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AFB0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>山东省统计局办公室</w:t>
      </w:r>
    </w:p>
    <w:p w14:paraId="78289B52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>关于</w:t>
      </w:r>
      <w:r>
        <w:rPr>
          <w:rStyle w:val="a4"/>
          <w:rFonts w:ascii="Arial" w:hAnsi="Arial" w:cs="Arial"/>
          <w:color w:val="000000"/>
          <w:sz w:val="32"/>
          <w:szCs w:val="32"/>
        </w:rPr>
        <w:t>2019</w:t>
      </w:r>
      <w:r>
        <w:rPr>
          <w:rStyle w:val="a4"/>
          <w:rFonts w:ascii="Arial" w:hAnsi="Arial" w:cs="Arial"/>
          <w:color w:val="000000"/>
          <w:sz w:val="32"/>
          <w:szCs w:val="32"/>
        </w:rPr>
        <w:t>年度全省优秀统计分析评比结果的通报</w:t>
      </w:r>
    </w:p>
    <w:p w14:paraId="48DB9552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鲁统办</w:t>
      </w:r>
      <w:proofErr w:type="gramEnd"/>
      <w:r>
        <w:rPr>
          <w:rFonts w:ascii="Arial" w:hAnsi="Arial" w:cs="Arial"/>
          <w:color w:val="000000"/>
        </w:rPr>
        <w:t>字〔</w:t>
      </w:r>
      <w:r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>〕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号</w:t>
      </w:r>
    </w:p>
    <w:p w14:paraId="2AFC406F" w14:textId="77777777" w:rsidR="00F015B4" w:rsidRDefault="00F015B4" w:rsidP="00F015B4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各市统计局，省统计局各处室、中心：</w:t>
      </w:r>
    </w:p>
    <w:p w14:paraId="2A40AD67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</w:t>
      </w:r>
      <w:r>
        <w:rPr>
          <w:rFonts w:ascii="Arial" w:hAnsi="Arial" w:cs="Arial"/>
          <w:color w:val="000000"/>
        </w:rPr>
        <w:t>年全省统计系统围绕全省重点工作，聚焦高质量发展，以供给侧结构性改革为主线，以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八大发展战略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为着力点，形成了一批时效性和针对性强，具有较高参考价值的统计分析研究成果，在推进新旧动能转换，打造乡村振兴齐鲁样板，保障和改善民生等方面，有效发挥了参与决策、服务发展的重要作用。</w:t>
      </w:r>
    </w:p>
    <w:p w14:paraId="0E492269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经评委会严格评审，共评选出全省优秀统计分析</w:t>
      </w:r>
      <w:r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>篇，其中一等奖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篇，二等奖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篇，三等奖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篇。全局优秀统计分析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篇，其中一等奖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篇，二等奖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篇，三等奖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篇。现予通报。</w:t>
      </w:r>
    </w:p>
    <w:p w14:paraId="26B9CF64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>年是全面建成小康社会、实现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十三五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规划目标和我省新旧动能转换初见成效的决战决胜之年，全省统计系统要以习近平新时代中国特色社会主义思想为指导，深入贯彻落实新发展理念，准确把握经济发展阶段性特征，紧密结合改革开放创新和转型升级发展实际，按照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走在前列、全面开创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目标定位，坚持问题导向、目标导向、效果导向，把握趋势、突出重点、抓住关键、破解难题，加强调查研究，加强监测预警，加强分析</w:t>
      </w:r>
      <w:proofErr w:type="gramStart"/>
      <w:r>
        <w:rPr>
          <w:rFonts w:ascii="Arial" w:hAnsi="Arial" w:cs="Arial"/>
          <w:color w:val="000000"/>
        </w:rPr>
        <w:t>研</w:t>
      </w:r>
      <w:proofErr w:type="gramEnd"/>
      <w:r>
        <w:rPr>
          <w:rFonts w:ascii="Arial" w:hAnsi="Arial" w:cs="Arial"/>
          <w:color w:val="000000"/>
        </w:rPr>
        <w:t>判，为实现新时代现代化强省建设建言献策。</w:t>
      </w:r>
    </w:p>
    <w:p w14:paraId="4156007A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1B5D174C" w14:textId="77777777" w:rsidR="00F015B4" w:rsidRDefault="00F015B4" w:rsidP="00F015B4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</w:p>
    <w:p w14:paraId="5D538351" w14:textId="6D027FB3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附件：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．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5DA2612" wp14:editId="188CCF89">
            <wp:extent cx="152400" cy="1524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>
          <w:rPr>
            <w:rStyle w:val="a5"/>
            <w:rFonts w:ascii="Arial" w:hAnsi="Arial" w:cs="Arial"/>
          </w:rPr>
          <w:t>2019</w:t>
        </w:r>
        <w:r>
          <w:rPr>
            <w:rStyle w:val="a5"/>
            <w:rFonts w:ascii="Arial" w:hAnsi="Arial" w:cs="Arial"/>
          </w:rPr>
          <w:t>年度全省优秀统计分析评比获奖名单</w:t>
        </w:r>
        <w:r>
          <w:rPr>
            <w:rStyle w:val="a5"/>
            <w:rFonts w:ascii="Arial" w:hAnsi="Arial" w:cs="Arial"/>
          </w:rPr>
          <w:t>.doc</w:t>
        </w:r>
      </w:hyperlink>
      <w:r>
        <w:rPr>
          <w:rFonts w:ascii="Arial" w:hAnsi="Arial" w:cs="Arial"/>
          <w:color w:val="000000"/>
        </w:rPr>
        <w:t>     </w:t>
      </w:r>
    </w:p>
    <w:p w14:paraId="67E1A9EB" w14:textId="64E6C30D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     2</w:t>
      </w:r>
      <w:r>
        <w:rPr>
          <w:rFonts w:ascii="Arial" w:hAnsi="Arial" w:cs="Arial"/>
          <w:color w:val="000000"/>
        </w:rPr>
        <w:t>．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CF36B50" wp14:editId="608B8E81">
            <wp:extent cx="152400" cy="1524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5"/>
            <w:rFonts w:ascii="Arial" w:hAnsi="Arial" w:cs="Arial"/>
          </w:rPr>
          <w:t>2019</w:t>
        </w:r>
        <w:r>
          <w:rPr>
            <w:rStyle w:val="a5"/>
            <w:rFonts w:ascii="Arial" w:hAnsi="Arial" w:cs="Arial"/>
          </w:rPr>
          <w:t>年度全局优秀统计分析评比获奖名单</w:t>
        </w:r>
        <w:r>
          <w:rPr>
            <w:rStyle w:val="a5"/>
            <w:rFonts w:ascii="Arial" w:hAnsi="Arial" w:cs="Arial"/>
          </w:rPr>
          <w:t>.doc</w:t>
        </w:r>
      </w:hyperlink>
    </w:p>
    <w:p w14:paraId="57408100" w14:textId="77777777" w:rsidR="00F015B4" w:rsidRDefault="00F015B4" w:rsidP="00F015B4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</w:p>
    <w:p w14:paraId="60A1B4AA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山东省统计局办公室</w:t>
      </w:r>
      <w:r>
        <w:rPr>
          <w:rFonts w:ascii="Arial" w:hAnsi="Arial" w:cs="Arial"/>
          <w:color w:val="000000"/>
        </w:rPr>
        <w:t>    </w:t>
      </w:r>
    </w:p>
    <w:p w14:paraId="369CCB87" w14:textId="77777777" w:rsidR="00F015B4" w:rsidRDefault="00F015B4" w:rsidP="00F015B4">
      <w:pPr>
        <w:pStyle w:val="a3"/>
        <w:spacing w:before="0" w:beforeAutospacing="0" w:after="0" w:afterAutospacing="0" w:line="48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>年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月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日</w:t>
      </w:r>
      <w:r>
        <w:rPr>
          <w:rFonts w:ascii="Arial" w:hAnsi="Arial" w:cs="Arial"/>
          <w:color w:val="000000"/>
        </w:rPr>
        <w:t>       </w:t>
      </w:r>
    </w:p>
    <w:p w14:paraId="3838D7DB" w14:textId="77777777" w:rsidR="00F015B4" w:rsidRDefault="00F015B4" w:rsidP="00F015B4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（此件公开发布）</w:t>
      </w:r>
    </w:p>
    <w:p w14:paraId="11CBDB5B" w14:textId="77777777" w:rsidR="00AA3AFD" w:rsidRPr="00D82E72" w:rsidRDefault="00AA3AFD" w:rsidP="00361CC6"/>
    <w:sectPr w:rsidR="00AA3AFD" w:rsidRPr="00D82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96993"/>
    <w:rsid w:val="000A38E0"/>
    <w:rsid w:val="00236192"/>
    <w:rsid w:val="00240D1E"/>
    <w:rsid w:val="00361CC6"/>
    <w:rsid w:val="004B007E"/>
    <w:rsid w:val="004F7E0C"/>
    <w:rsid w:val="0061216E"/>
    <w:rsid w:val="00710A4F"/>
    <w:rsid w:val="00755E17"/>
    <w:rsid w:val="008615B7"/>
    <w:rsid w:val="00864264"/>
    <w:rsid w:val="00875901"/>
    <w:rsid w:val="00877C42"/>
    <w:rsid w:val="00995DD0"/>
    <w:rsid w:val="00AA3AFD"/>
    <w:rsid w:val="00AE66F7"/>
    <w:rsid w:val="00B71F18"/>
    <w:rsid w:val="00BF1550"/>
    <w:rsid w:val="00D82E72"/>
    <w:rsid w:val="00DB2C5B"/>
    <w:rsid w:val="00EF3642"/>
    <w:rsid w:val="00F015B4"/>
    <w:rsid w:val="00F017AA"/>
    <w:rsid w:val="00F93C7D"/>
    <w:rsid w:val="00FA5583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40.86.133:81/jcms/jcms_files/jcms1/web15/site/module/download/downfile.jsp?classid=0&amp;filename=8af43a146e574090a4b983cba4116cba.doc" TargetMode="External"/><Relationship Id="rId5" Type="http://schemas.openxmlformats.org/officeDocument/2006/relationships/hyperlink" Target="http://10.240.86.133:81/jcms/jcms_files/jcms1/web15/site/module/download/downfile.jsp?classid=0&amp;filename=b6e10868218f444dabf7b5b7e570a274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59</cp:revision>
  <dcterms:created xsi:type="dcterms:W3CDTF">2021-12-26T16:11:00Z</dcterms:created>
  <dcterms:modified xsi:type="dcterms:W3CDTF">2021-12-26T16:44:00Z</dcterms:modified>
</cp:coreProperties>
</file>