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1C8" w:rsidRDefault="00BA41C8" w:rsidP="00BA41C8">
      <w:pPr>
        <w:widowControl/>
        <w:spacing w:line="680" w:lineRule="exact"/>
        <w:jc w:val="center"/>
        <w:rPr>
          <w:rFonts w:ascii="方正小标宋简体" w:eastAsia="方正小标宋简体" w:hAnsi="宋体" w:cs="宋体"/>
          <w:color w:val="000000" w:themeColor="text1"/>
          <w:kern w:val="0"/>
          <w:sz w:val="44"/>
          <w:szCs w:val="44"/>
        </w:rPr>
      </w:pPr>
      <w:r>
        <w:rPr>
          <w:rFonts w:ascii="方正小标宋简体" w:eastAsia="方正小标宋简体" w:hAnsi="宋体" w:cs="宋体" w:hint="eastAsia"/>
          <w:color w:val="000000" w:themeColor="text1"/>
          <w:kern w:val="0"/>
          <w:sz w:val="44"/>
          <w:szCs w:val="44"/>
        </w:rPr>
        <w:t>关于《</w:t>
      </w:r>
      <w:r w:rsidRPr="00867481">
        <w:rPr>
          <w:rFonts w:ascii="方正小标宋简体" w:eastAsia="方正小标宋简体" w:hAnsi="宋体" w:cs="宋体" w:hint="eastAsia"/>
          <w:color w:val="000000" w:themeColor="text1"/>
          <w:kern w:val="0"/>
          <w:sz w:val="44"/>
          <w:szCs w:val="44"/>
        </w:rPr>
        <w:t>山东省统计局关于市、县级人民政府统计机构统计调查项目管理办法</w:t>
      </w:r>
      <w:r>
        <w:rPr>
          <w:rFonts w:ascii="方正小标宋简体" w:eastAsia="方正小标宋简体" w:hAnsi="宋体" w:cs="宋体" w:hint="eastAsia"/>
          <w:color w:val="000000" w:themeColor="text1"/>
          <w:kern w:val="0"/>
          <w:sz w:val="44"/>
          <w:szCs w:val="44"/>
        </w:rPr>
        <w:t>》</w:t>
      </w:r>
      <w:r w:rsidRPr="00C20086">
        <w:rPr>
          <w:rFonts w:ascii="方正小标宋简体" w:eastAsia="方正小标宋简体" w:hAnsi="宋体" w:cs="宋体"/>
          <w:color w:val="000000" w:themeColor="text1"/>
          <w:kern w:val="0"/>
          <w:sz w:val="44"/>
          <w:szCs w:val="44"/>
        </w:rPr>
        <w:t>解读</w:t>
      </w:r>
    </w:p>
    <w:p w:rsidR="00BA41C8" w:rsidRDefault="00BA41C8" w:rsidP="00BA41C8">
      <w:pPr>
        <w:widowControl/>
        <w:spacing w:line="680" w:lineRule="exact"/>
        <w:jc w:val="center"/>
        <w:rPr>
          <w:rFonts w:ascii="方正小标宋简体" w:eastAsia="方正小标宋简体" w:hAnsi="宋体" w:cs="宋体"/>
          <w:color w:val="000000" w:themeColor="text1"/>
          <w:kern w:val="0"/>
          <w:sz w:val="44"/>
          <w:szCs w:val="44"/>
        </w:rPr>
      </w:pPr>
    </w:p>
    <w:p w:rsidR="00BA41C8" w:rsidRDefault="00BA41C8" w:rsidP="00BA41C8">
      <w:pPr>
        <w:widowControl/>
        <w:spacing w:line="390" w:lineRule="atLeast"/>
        <w:ind w:firstLine="480"/>
        <w:rPr>
          <w:rFonts w:ascii="仿宋_GB2312" w:eastAsia="仿宋_GB2312" w:hAnsi="微软雅黑" w:cs="宋体"/>
          <w:color w:val="3D3D3D"/>
          <w:kern w:val="0"/>
          <w:sz w:val="32"/>
          <w:szCs w:val="32"/>
        </w:rPr>
      </w:pPr>
    </w:p>
    <w:p w:rsidR="00BA41C8" w:rsidRPr="00D92A94" w:rsidRDefault="00BA41C8" w:rsidP="00BA41C8">
      <w:pPr>
        <w:widowControl/>
        <w:spacing w:line="390" w:lineRule="atLeast"/>
        <w:ind w:firstLineChars="200" w:firstLine="643"/>
        <w:rPr>
          <w:rFonts w:ascii="仿宋_GB2312" w:eastAsia="仿宋_GB2312" w:hAnsi="微软雅黑" w:cs="宋体"/>
          <w:b/>
          <w:color w:val="3D3D3D"/>
          <w:kern w:val="0"/>
          <w:sz w:val="32"/>
          <w:szCs w:val="32"/>
        </w:rPr>
      </w:pPr>
      <w:r w:rsidRPr="00D92A94">
        <w:rPr>
          <w:rFonts w:ascii="仿宋_GB2312" w:eastAsia="仿宋_GB2312" w:hAnsi="微软雅黑" w:cs="宋体" w:hint="eastAsia"/>
          <w:b/>
          <w:color w:val="3D3D3D"/>
          <w:kern w:val="0"/>
          <w:sz w:val="32"/>
          <w:szCs w:val="32"/>
        </w:rPr>
        <w:t>一、请问为什么要制定出台《山东省统计局关于市、县级人民政府统计机构统计调查项目管理办法》？</w:t>
      </w:r>
    </w:p>
    <w:p w:rsidR="00BA41C8" w:rsidRDefault="00BA41C8" w:rsidP="00BA41C8">
      <w:pPr>
        <w:widowControl/>
        <w:spacing w:line="390" w:lineRule="atLeast"/>
        <w:ind w:firstLineChars="200" w:firstLine="640"/>
        <w:rPr>
          <w:rFonts w:ascii="仿宋_GB2312" w:eastAsia="仿宋_GB2312" w:hAnsi="微软雅黑" w:cs="宋体"/>
          <w:color w:val="3D3D3D"/>
          <w:kern w:val="0"/>
          <w:sz w:val="32"/>
          <w:szCs w:val="32"/>
        </w:rPr>
      </w:pPr>
      <w:r w:rsidRPr="00E13BCB">
        <w:rPr>
          <w:rFonts w:ascii="仿宋_GB2312" w:eastAsia="仿宋_GB2312" w:hAnsi="微软雅黑" w:cs="宋体" w:hint="eastAsia"/>
          <w:color w:val="3D3D3D"/>
          <w:kern w:val="0"/>
          <w:sz w:val="32"/>
          <w:szCs w:val="32"/>
        </w:rPr>
        <w:t>辛树人（山东省统计局党组书记、局长，下同）：</w:t>
      </w:r>
      <w:r w:rsidRPr="00C47B29">
        <w:rPr>
          <w:rFonts w:ascii="仿宋_GB2312" w:eastAsia="仿宋_GB2312" w:hAnsi="微软雅黑" w:cs="宋体" w:hint="eastAsia"/>
          <w:color w:val="3D3D3D"/>
          <w:kern w:val="0"/>
          <w:sz w:val="32"/>
          <w:szCs w:val="32"/>
        </w:rPr>
        <w:t>党的十八大以来，以习近平同志为核心的党中央高度重视统计工作</w:t>
      </w:r>
      <w:r>
        <w:rPr>
          <w:rFonts w:ascii="仿宋_GB2312" w:eastAsia="仿宋_GB2312" w:hAnsi="微软雅黑" w:cs="宋体" w:hint="eastAsia"/>
          <w:color w:val="3D3D3D"/>
          <w:kern w:val="0"/>
          <w:sz w:val="32"/>
          <w:szCs w:val="32"/>
        </w:rPr>
        <w:t>，</w:t>
      </w:r>
      <w:r w:rsidRPr="00C47B29">
        <w:rPr>
          <w:rFonts w:ascii="仿宋_GB2312" w:eastAsia="仿宋_GB2312" w:hAnsi="微软雅黑" w:cs="宋体" w:hint="eastAsia"/>
          <w:color w:val="3D3D3D"/>
          <w:kern w:val="0"/>
          <w:sz w:val="32"/>
          <w:szCs w:val="32"/>
        </w:rPr>
        <w:t>习近平总书记就防范和惩治统计造假、弄虚作假作出一系列重要讲话指示批示。</w:t>
      </w:r>
      <w:r w:rsidRPr="003C7471">
        <w:rPr>
          <w:rFonts w:ascii="仿宋_GB2312" w:eastAsia="仿宋_GB2312" w:hAnsi="微软雅黑" w:cs="宋体" w:hint="eastAsia"/>
          <w:color w:val="3D3D3D"/>
          <w:kern w:val="0"/>
          <w:sz w:val="32"/>
          <w:szCs w:val="32"/>
        </w:rPr>
        <w:t>加强对市、县级</w:t>
      </w:r>
      <w:r w:rsidRPr="00CB5BF8">
        <w:rPr>
          <w:rFonts w:ascii="仿宋_GB2312" w:eastAsia="仿宋_GB2312" w:hAnsi="微软雅黑" w:cs="宋体" w:hint="eastAsia"/>
          <w:color w:val="3D3D3D"/>
          <w:kern w:val="0"/>
          <w:sz w:val="32"/>
          <w:szCs w:val="32"/>
        </w:rPr>
        <w:t>人民政府统计机构</w:t>
      </w:r>
      <w:r w:rsidRPr="003C7471">
        <w:rPr>
          <w:rFonts w:ascii="仿宋_GB2312" w:eastAsia="仿宋_GB2312" w:hAnsi="微软雅黑" w:cs="宋体" w:hint="eastAsia"/>
          <w:color w:val="3D3D3D"/>
          <w:kern w:val="0"/>
          <w:sz w:val="32"/>
          <w:szCs w:val="32"/>
        </w:rPr>
        <w:t>统计调查项目的规范管理，是贯彻落实</w:t>
      </w:r>
      <w:r>
        <w:rPr>
          <w:rFonts w:ascii="仿宋_GB2312" w:eastAsia="仿宋_GB2312" w:hAnsi="微软雅黑" w:cs="宋体" w:hint="eastAsia"/>
          <w:color w:val="3D3D3D"/>
          <w:kern w:val="0"/>
          <w:sz w:val="32"/>
          <w:szCs w:val="32"/>
        </w:rPr>
        <w:t>习近平</w:t>
      </w:r>
      <w:r>
        <w:rPr>
          <w:rFonts w:ascii="仿宋_GB2312" w:eastAsia="仿宋_GB2312" w:hAnsi="微软雅黑" w:cs="宋体"/>
          <w:color w:val="3D3D3D"/>
          <w:kern w:val="0"/>
          <w:sz w:val="32"/>
          <w:szCs w:val="32"/>
        </w:rPr>
        <w:t>总书记对统计工作</w:t>
      </w:r>
      <w:r w:rsidRPr="00B840F6">
        <w:rPr>
          <w:rFonts w:ascii="仿宋_GB2312" w:eastAsia="仿宋_GB2312" w:hAnsi="微软雅黑" w:cs="宋体" w:hint="eastAsia"/>
          <w:color w:val="3D3D3D"/>
          <w:kern w:val="0"/>
          <w:sz w:val="32"/>
          <w:szCs w:val="32"/>
        </w:rPr>
        <w:t>重要讲话指示批示</w:t>
      </w:r>
      <w:r>
        <w:rPr>
          <w:rFonts w:ascii="仿宋_GB2312" w:eastAsia="仿宋_GB2312" w:hAnsi="微软雅黑" w:cs="宋体"/>
          <w:color w:val="3D3D3D"/>
          <w:kern w:val="0"/>
          <w:sz w:val="32"/>
          <w:szCs w:val="32"/>
        </w:rPr>
        <w:t>要求</w:t>
      </w:r>
      <w:r w:rsidRPr="003C7471">
        <w:rPr>
          <w:rFonts w:ascii="仿宋_GB2312" w:eastAsia="仿宋_GB2312" w:hAnsi="微软雅黑" w:cs="宋体" w:hint="eastAsia"/>
          <w:color w:val="3D3D3D"/>
          <w:kern w:val="0"/>
          <w:sz w:val="32"/>
          <w:szCs w:val="32"/>
        </w:rPr>
        <w:t>的重要</w:t>
      </w:r>
      <w:r w:rsidRPr="00ED35B4">
        <w:rPr>
          <w:rFonts w:ascii="仿宋_GB2312" w:eastAsia="仿宋_GB2312" w:hAnsi="微软雅黑" w:cs="宋体" w:hint="eastAsia"/>
          <w:color w:val="3D3D3D"/>
          <w:kern w:val="0"/>
          <w:sz w:val="32"/>
          <w:szCs w:val="32"/>
        </w:rPr>
        <w:t>举措</w:t>
      </w:r>
      <w:r>
        <w:rPr>
          <w:rFonts w:ascii="仿宋_GB2312" w:eastAsia="仿宋_GB2312" w:hAnsi="微软雅黑" w:cs="宋体" w:hint="eastAsia"/>
          <w:color w:val="3D3D3D"/>
          <w:kern w:val="0"/>
          <w:sz w:val="32"/>
          <w:szCs w:val="32"/>
        </w:rPr>
        <w:t>，</w:t>
      </w:r>
      <w:r>
        <w:rPr>
          <w:rFonts w:ascii="仿宋_GB2312" w:eastAsia="仿宋_GB2312" w:hAnsi="微软雅黑" w:cs="宋体"/>
          <w:color w:val="3D3D3D"/>
          <w:kern w:val="0"/>
          <w:sz w:val="32"/>
          <w:szCs w:val="32"/>
        </w:rPr>
        <w:t>是</w:t>
      </w:r>
      <w:r w:rsidRPr="003C7471">
        <w:rPr>
          <w:rFonts w:ascii="仿宋_GB2312" w:eastAsia="仿宋_GB2312" w:hAnsi="微软雅黑" w:cs="宋体" w:hint="eastAsia"/>
          <w:color w:val="3D3D3D"/>
          <w:kern w:val="0"/>
          <w:sz w:val="32"/>
          <w:szCs w:val="32"/>
        </w:rPr>
        <w:t>促进统计法治建设</w:t>
      </w:r>
      <w:r>
        <w:rPr>
          <w:rFonts w:ascii="仿宋_GB2312" w:eastAsia="仿宋_GB2312" w:hAnsi="微软雅黑" w:cs="宋体" w:hint="eastAsia"/>
          <w:color w:val="3D3D3D"/>
          <w:kern w:val="0"/>
          <w:sz w:val="32"/>
          <w:szCs w:val="32"/>
        </w:rPr>
        <w:t>、</w:t>
      </w:r>
      <w:r>
        <w:rPr>
          <w:rFonts w:ascii="仿宋_GB2312" w:eastAsia="仿宋_GB2312" w:hAnsi="微软雅黑" w:cs="宋体"/>
          <w:color w:val="3D3D3D"/>
          <w:kern w:val="0"/>
          <w:sz w:val="32"/>
          <w:szCs w:val="32"/>
        </w:rPr>
        <w:t>保障统计数据质量</w:t>
      </w:r>
      <w:r w:rsidRPr="00A6292A">
        <w:rPr>
          <w:rFonts w:ascii="仿宋_GB2312" w:eastAsia="仿宋_GB2312" w:hAnsi="微软雅黑" w:cs="宋体" w:hint="eastAsia"/>
          <w:color w:val="3D3D3D"/>
          <w:kern w:val="0"/>
          <w:sz w:val="32"/>
          <w:szCs w:val="32"/>
        </w:rPr>
        <w:t>的有效手段</w:t>
      </w:r>
      <w:r>
        <w:rPr>
          <w:rFonts w:ascii="仿宋_GB2312" w:eastAsia="仿宋_GB2312" w:hAnsi="微软雅黑" w:cs="宋体" w:hint="eastAsia"/>
          <w:color w:val="3D3D3D"/>
          <w:kern w:val="0"/>
          <w:sz w:val="32"/>
          <w:szCs w:val="32"/>
        </w:rPr>
        <w:t>。</w:t>
      </w:r>
      <w:r w:rsidRPr="00C4651B">
        <w:rPr>
          <w:rFonts w:ascii="仿宋_GB2312" w:eastAsia="仿宋_GB2312" w:hAnsi="微软雅黑" w:cs="宋体" w:hint="eastAsia"/>
          <w:color w:val="3D3D3D"/>
          <w:kern w:val="0"/>
          <w:sz w:val="32"/>
          <w:szCs w:val="32"/>
        </w:rPr>
        <w:t>《山东省统计局关于市、县级人民政府统计机构统计调查项目管理办法》（以下简称《办法》）</w:t>
      </w:r>
      <w:r>
        <w:rPr>
          <w:rFonts w:ascii="仿宋_GB2312" w:eastAsia="仿宋_GB2312" w:hAnsi="微软雅黑" w:cs="宋体" w:hint="eastAsia"/>
          <w:color w:val="3D3D3D"/>
          <w:kern w:val="0"/>
          <w:sz w:val="32"/>
          <w:szCs w:val="32"/>
        </w:rPr>
        <w:t>的印发能够</w:t>
      </w:r>
      <w:r w:rsidRPr="00A6292A">
        <w:rPr>
          <w:rFonts w:ascii="仿宋_GB2312" w:eastAsia="仿宋_GB2312" w:hAnsi="微软雅黑" w:cs="宋体" w:hint="eastAsia"/>
          <w:color w:val="3D3D3D"/>
          <w:kern w:val="0"/>
          <w:sz w:val="32"/>
          <w:szCs w:val="32"/>
        </w:rPr>
        <w:t>切实减轻基层统计部门和调查对象统计工作负担</w:t>
      </w:r>
      <w:r>
        <w:rPr>
          <w:rFonts w:ascii="仿宋_GB2312" w:eastAsia="仿宋_GB2312" w:hAnsi="微软雅黑" w:cs="宋体" w:hint="eastAsia"/>
          <w:color w:val="3D3D3D"/>
          <w:kern w:val="0"/>
          <w:sz w:val="32"/>
          <w:szCs w:val="32"/>
        </w:rPr>
        <w:t>，</w:t>
      </w:r>
      <w:r w:rsidRPr="00C4651B">
        <w:rPr>
          <w:rFonts w:ascii="仿宋_GB2312" w:eastAsia="仿宋_GB2312" w:hAnsi="微软雅黑" w:cs="宋体" w:hint="eastAsia"/>
          <w:color w:val="3D3D3D"/>
          <w:kern w:val="0"/>
          <w:sz w:val="32"/>
          <w:szCs w:val="32"/>
        </w:rPr>
        <w:t>对保证政府统计的科学性和权威性、提高统计数据质量发挥重要作用。</w:t>
      </w:r>
    </w:p>
    <w:p w:rsidR="00BA41C8" w:rsidRPr="00D92A94" w:rsidRDefault="00BA41C8" w:rsidP="00BA41C8">
      <w:pPr>
        <w:widowControl/>
        <w:spacing w:line="390" w:lineRule="atLeast"/>
        <w:ind w:firstLineChars="200" w:firstLine="643"/>
        <w:rPr>
          <w:rFonts w:ascii="仿宋_GB2312" w:eastAsia="仿宋_GB2312" w:hAnsi="微软雅黑" w:cs="宋体"/>
          <w:b/>
          <w:color w:val="3D3D3D"/>
          <w:kern w:val="0"/>
          <w:sz w:val="32"/>
          <w:szCs w:val="32"/>
        </w:rPr>
      </w:pPr>
      <w:r w:rsidRPr="00D92A94">
        <w:rPr>
          <w:rFonts w:ascii="仿宋_GB2312" w:eastAsia="仿宋_GB2312" w:hAnsi="微软雅黑" w:cs="宋体" w:hint="eastAsia"/>
          <w:b/>
          <w:color w:val="3D3D3D"/>
          <w:kern w:val="0"/>
          <w:sz w:val="32"/>
          <w:szCs w:val="32"/>
        </w:rPr>
        <w:t>二、请问制定出台《山东省统计局关于市、县级人民政府统计机构统计调查项目管理办法》的背景是什么？</w:t>
      </w:r>
    </w:p>
    <w:p w:rsidR="00BA41C8" w:rsidRDefault="00BA41C8" w:rsidP="00BA41C8">
      <w:pPr>
        <w:widowControl/>
        <w:spacing w:line="390" w:lineRule="atLeast"/>
        <w:ind w:firstLineChars="200" w:firstLine="640"/>
        <w:rPr>
          <w:rFonts w:ascii="仿宋_GB2312" w:eastAsia="仿宋_GB2312" w:hAnsi="微软雅黑" w:cs="宋体"/>
          <w:color w:val="3D3D3D"/>
          <w:kern w:val="0"/>
          <w:sz w:val="32"/>
          <w:szCs w:val="32"/>
        </w:rPr>
      </w:pPr>
      <w:r w:rsidRPr="00E13BCB">
        <w:rPr>
          <w:rFonts w:ascii="仿宋_GB2312" w:eastAsia="仿宋_GB2312" w:hAnsi="微软雅黑" w:cs="宋体" w:hint="eastAsia"/>
          <w:color w:val="3D3D3D"/>
          <w:kern w:val="0"/>
          <w:sz w:val="32"/>
          <w:szCs w:val="32"/>
        </w:rPr>
        <w:t>辛树人：</w:t>
      </w:r>
      <w:r w:rsidRPr="0047308D">
        <w:rPr>
          <w:rFonts w:ascii="仿宋_GB2312" w:eastAsia="仿宋_GB2312" w:hAnsi="微软雅黑" w:cs="宋体" w:hint="eastAsia"/>
          <w:color w:val="3D3D3D"/>
          <w:kern w:val="0"/>
          <w:sz w:val="32"/>
          <w:szCs w:val="32"/>
        </w:rPr>
        <w:t>依法规范统计调查项目管理，是政府统计部门的重要职责。</w:t>
      </w:r>
      <w:r w:rsidRPr="00D9706A">
        <w:rPr>
          <w:rFonts w:ascii="仿宋_GB2312" w:eastAsia="仿宋_GB2312" w:hAnsi="微软雅黑" w:cs="宋体" w:hint="eastAsia"/>
          <w:color w:val="3D3D3D"/>
          <w:kern w:val="0"/>
          <w:sz w:val="32"/>
          <w:szCs w:val="32"/>
        </w:rPr>
        <w:t>国家统计局于2006年印发《关于加强对地方统计调查项目管理的通知》和《地方统计调查项目管理工作流</w:t>
      </w:r>
      <w:r w:rsidRPr="00D9706A">
        <w:rPr>
          <w:rFonts w:ascii="仿宋_GB2312" w:eastAsia="仿宋_GB2312" w:hAnsi="微软雅黑" w:cs="宋体" w:hint="eastAsia"/>
          <w:color w:val="3D3D3D"/>
          <w:kern w:val="0"/>
          <w:sz w:val="32"/>
          <w:szCs w:val="32"/>
        </w:rPr>
        <w:lastRenderedPageBreak/>
        <w:t>程（试行）》，明确对省级统计局申报的调查项目开展审核工作，此后每年根据地方统计调查项目审批情况，逐步健全完善审批工作有关规定，2010年印发《国家统计局关于进一步做好地方统计调查项目审批工作的通知》，2015年制定《地方统计调查项目审查工作细则》，2017年《中华人民共和国统计法实施条例》对统计调查项目进一步细化，今年，国家统计局</w:t>
      </w:r>
      <w:r>
        <w:rPr>
          <w:rFonts w:ascii="仿宋_GB2312" w:eastAsia="仿宋_GB2312" w:hAnsi="微软雅黑" w:cs="宋体" w:hint="eastAsia"/>
          <w:color w:val="3D3D3D"/>
          <w:kern w:val="0"/>
          <w:sz w:val="32"/>
          <w:szCs w:val="32"/>
        </w:rPr>
        <w:t>正式印发</w:t>
      </w:r>
      <w:r w:rsidRPr="00D9706A">
        <w:rPr>
          <w:rFonts w:ascii="仿宋_GB2312" w:eastAsia="仿宋_GB2312" w:hAnsi="微软雅黑" w:cs="宋体" w:hint="eastAsia"/>
          <w:color w:val="3D3D3D"/>
          <w:kern w:val="0"/>
          <w:sz w:val="32"/>
          <w:szCs w:val="32"/>
        </w:rPr>
        <w:t>《关于省级人民政府统计机构统计调查项目管理办法》</w:t>
      </w:r>
      <w:r>
        <w:rPr>
          <w:rFonts w:ascii="仿宋_GB2312" w:eastAsia="仿宋_GB2312" w:hAnsi="微软雅黑" w:cs="宋体" w:hint="eastAsia"/>
          <w:color w:val="3D3D3D"/>
          <w:kern w:val="0"/>
          <w:sz w:val="32"/>
          <w:szCs w:val="32"/>
        </w:rPr>
        <w:t>。我省依据</w:t>
      </w:r>
      <w:r>
        <w:rPr>
          <w:rFonts w:ascii="仿宋_GB2312" w:eastAsia="仿宋_GB2312" w:hAnsi="微软雅黑" w:cs="宋体"/>
          <w:color w:val="3D3D3D"/>
          <w:kern w:val="0"/>
          <w:sz w:val="32"/>
          <w:szCs w:val="32"/>
        </w:rPr>
        <w:t>国家统计局《</w:t>
      </w:r>
      <w:r>
        <w:rPr>
          <w:rFonts w:ascii="仿宋_GB2312" w:eastAsia="仿宋_GB2312" w:hAnsi="微软雅黑" w:cs="宋体" w:hint="eastAsia"/>
          <w:color w:val="3D3D3D"/>
          <w:kern w:val="0"/>
          <w:sz w:val="32"/>
          <w:szCs w:val="32"/>
        </w:rPr>
        <w:t>办法</w:t>
      </w:r>
      <w:r>
        <w:rPr>
          <w:rFonts w:ascii="仿宋_GB2312" w:eastAsia="仿宋_GB2312" w:hAnsi="微软雅黑" w:cs="宋体"/>
          <w:color w:val="3D3D3D"/>
          <w:kern w:val="0"/>
          <w:sz w:val="32"/>
          <w:szCs w:val="32"/>
        </w:rPr>
        <w:t>》</w:t>
      </w:r>
      <w:r>
        <w:rPr>
          <w:rFonts w:ascii="仿宋_GB2312" w:eastAsia="仿宋_GB2312" w:hAnsi="微软雅黑" w:cs="宋体" w:hint="eastAsia"/>
          <w:color w:val="3D3D3D"/>
          <w:kern w:val="0"/>
          <w:sz w:val="32"/>
          <w:szCs w:val="32"/>
        </w:rPr>
        <w:t>，</w:t>
      </w:r>
      <w:r w:rsidRPr="00D9706A">
        <w:rPr>
          <w:rFonts w:ascii="仿宋_GB2312" w:eastAsia="仿宋_GB2312" w:hAnsi="微软雅黑" w:cs="宋体" w:hint="eastAsia"/>
          <w:color w:val="3D3D3D"/>
          <w:kern w:val="0"/>
          <w:sz w:val="32"/>
          <w:szCs w:val="32"/>
        </w:rPr>
        <w:t>结合多年来</w:t>
      </w:r>
      <w:r>
        <w:rPr>
          <w:rFonts w:ascii="仿宋_GB2312" w:eastAsia="仿宋_GB2312" w:hAnsi="微软雅黑" w:cs="宋体" w:hint="eastAsia"/>
          <w:color w:val="3D3D3D"/>
          <w:kern w:val="0"/>
          <w:sz w:val="32"/>
          <w:szCs w:val="32"/>
        </w:rPr>
        <w:t>市、县级</w:t>
      </w:r>
      <w:r w:rsidRPr="00D9706A">
        <w:rPr>
          <w:rFonts w:ascii="仿宋_GB2312" w:eastAsia="仿宋_GB2312" w:hAnsi="微软雅黑" w:cs="宋体" w:hint="eastAsia"/>
          <w:color w:val="3D3D3D"/>
          <w:kern w:val="0"/>
          <w:sz w:val="32"/>
          <w:szCs w:val="32"/>
        </w:rPr>
        <w:t>统计调查项目管理现状，系统研究</w:t>
      </w:r>
      <w:r>
        <w:rPr>
          <w:rFonts w:ascii="仿宋_GB2312" w:eastAsia="仿宋_GB2312" w:hAnsi="微软雅黑" w:cs="宋体" w:hint="eastAsia"/>
          <w:color w:val="3D3D3D"/>
          <w:kern w:val="0"/>
          <w:sz w:val="32"/>
          <w:szCs w:val="32"/>
        </w:rPr>
        <w:t>修订</w:t>
      </w:r>
      <w:r w:rsidRPr="00D9706A">
        <w:rPr>
          <w:rFonts w:ascii="仿宋_GB2312" w:eastAsia="仿宋_GB2312" w:hAnsi="微软雅黑" w:cs="宋体" w:hint="eastAsia"/>
          <w:color w:val="3D3D3D"/>
          <w:kern w:val="0"/>
          <w:sz w:val="32"/>
          <w:szCs w:val="32"/>
        </w:rPr>
        <w:t>了</w:t>
      </w:r>
      <w:r>
        <w:rPr>
          <w:rFonts w:ascii="仿宋_GB2312" w:eastAsia="仿宋_GB2312" w:hAnsi="微软雅黑" w:cs="宋体" w:hint="eastAsia"/>
          <w:color w:val="3D3D3D"/>
          <w:kern w:val="0"/>
          <w:sz w:val="32"/>
          <w:szCs w:val="32"/>
        </w:rPr>
        <w:t>本省《办法》，</w:t>
      </w:r>
      <w:r w:rsidRPr="00D9706A">
        <w:rPr>
          <w:rFonts w:ascii="仿宋_GB2312" w:eastAsia="仿宋_GB2312" w:hAnsi="微软雅黑" w:cs="宋体" w:hint="eastAsia"/>
          <w:color w:val="3D3D3D"/>
          <w:kern w:val="0"/>
          <w:sz w:val="32"/>
          <w:szCs w:val="32"/>
        </w:rPr>
        <w:t>推动依法开展地方统计调查工作。</w:t>
      </w:r>
    </w:p>
    <w:p w:rsidR="00BA41C8" w:rsidRPr="00D92A94" w:rsidRDefault="00BA41C8" w:rsidP="00BA41C8">
      <w:pPr>
        <w:widowControl/>
        <w:spacing w:line="390" w:lineRule="atLeast"/>
        <w:ind w:firstLineChars="200" w:firstLine="643"/>
        <w:rPr>
          <w:rFonts w:ascii="仿宋_GB2312" w:eastAsia="仿宋_GB2312" w:hAnsi="微软雅黑" w:cs="宋体"/>
          <w:b/>
          <w:color w:val="3D3D3D"/>
          <w:kern w:val="0"/>
          <w:sz w:val="32"/>
          <w:szCs w:val="32"/>
        </w:rPr>
      </w:pPr>
      <w:r w:rsidRPr="00D92A94">
        <w:rPr>
          <w:rFonts w:ascii="仿宋_GB2312" w:eastAsia="仿宋_GB2312" w:hAnsi="微软雅黑" w:cs="宋体" w:hint="eastAsia"/>
          <w:b/>
          <w:color w:val="3D3D3D"/>
          <w:kern w:val="0"/>
          <w:sz w:val="32"/>
          <w:szCs w:val="32"/>
        </w:rPr>
        <w:t>三、请问制定出台《山东省统计局关于市、县级人民政府统计机构统计调查项目管理办法》的依据是什么？</w:t>
      </w:r>
    </w:p>
    <w:p w:rsidR="00BA41C8" w:rsidRDefault="00BA41C8" w:rsidP="00BA41C8">
      <w:pPr>
        <w:widowControl/>
        <w:spacing w:line="390" w:lineRule="atLeast"/>
        <w:ind w:firstLineChars="200" w:firstLine="640"/>
        <w:rPr>
          <w:rFonts w:ascii="仿宋_GB2312" w:eastAsia="仿宋_GB2312" w:hAnsi="微软雅黑" w:cs="宋体"/>
          <w:color w:val="3D3D3D"/>
          <w:kern w:val="0"/>
          <w:sz w:val="32"/>
          <w:szCs w:val="32"/>
        </w:rPr>
      </w:pPr>
      <w:r w:rsidRPr="00E13BCB">
        <w:rPr>
          <w:rFonts w:ascii="仿宋_GB2312" w:eastAsia="仿宋_GB2312" w:hAnsi="微软雅黑" w:cs="宋体" w:hint="eastAsia"/>
          <w:color w:val="3D3D3D"/>
          <w:kern w:val="0"/>
          <w:sz w:val="32"/>
          <w:szCs w:val="32"/>
        </w:rPr>
        <w:t>辛树人：</w:t>
      </w:r>
      <w:r>
        <w:rPr>
          <w:rFonts w:ascii="仿宋_GB2312" w:eastAsia="仿宋_GB2312" w:hAnsi="微软雅黑" w:cs="宋体" w:hint="eastAsia"/>
          <w:color w:val="3D3D3D"/>
          <w:kern w:val="0"/>
          <w:sz w:val="32"/>
          <w:szCs w:val="32"/>
        </w:rPr>
        <w:t>《办法》</w:t>
      </w:r>
      <w:r w:rsidRPr="00E13BCB">
        <w:rPr>
          <w:rFonts w:ascii="仿宋_GB2312" w:eastAsia="仿宋_GB2312" w:hAnsi="微软雅黑" w:cs="宋体" w:hint="eastAsia"/>
          <w:color w:val="3D3D3D"/>
          <w:kern w:val="0"/>
          <w:sz w:val="32"/>
          <w:szCs w:val="32"/>
        </w:rPr>
        <w:t>以《中华人民共和国统计法》《</w:t>
      </w:r>
      <w:r w:rsidRPr="00AC024C">
        <w:rPr>
          <w:rFonts w:ascii="仿宋_GB2312" w:eastAsia="仿宋_GB2312" w:hAnsi="微软雅黑" w:cs="宋体" w:hint="eastAsia"/>
          <w:color w:val="3D3D3D"/>
          <w:kern w:val="0"/>
          <w:sz w:val="32"/>
          <w:szCs w:val="32"/>
        </w:rPr>
        <w:t>中华人民共和国统计法实施条例</w:t>
      </w:r>
      <w:r w:rsidRPr="00E13BCB">
        <w:rPr>
          <w:rFonts w:ascii="仿宋_GB2312" w:eastAsia="仿宋_GB2312" w:hAnsi="微软雅黑" w:cs="宋体" w:hint="eastAsia"/>
          <w:color w:val="3D3D3D"/>
          <w:kern w:val="0"/>
          <w:sz w:val="32"/>
          <w:szCs w:val="32"/>
        </w:rPr>
        <w:t>》</w:t>
      </w:r>
      <w:r>
        <w:rPr>
          <w:rFonts w:ascii="仿宋_GB2312" w:eastAsia="仿宋_GB2312" w:hAnsi="微软雅黑" w:cs="宋体" w:hint="eastAsia"/>
          <w:color w:val="3D3D3D"/>
          <w:kern w:val="0"/>
          <w:sz w:val="32"/>
          <w:szCs w:val="32"/>
        </w:rPr>
        <w:t>《</w:t>
      </w:r>
      <w:r w:rsidRPr="00974CEB">
        <w:rPr>
          <w:rFonts w:ascii="仿宋_GB2312" w:eastAsia="仿宋_GB2312" w:hAnsi="微软雅黑" w:cs="宋体" w:hint="eastAsia"/>
          <w:color w:val="3D3D3D"/>
          <w:kern w:val="0"/>
          <w:sz w:val="32"/>
          <w:szCs w:val="32"/>
        </w:rPr>
        <w:t>国家统计局关于省级人民政府统计机构统计调查项目管理办法</w:t>
      </w:r>
      <w:r>
        <w:rPr>
          <w:rFonts w:ascii="仿宋_GB2312" w:eastAsia="仿宋_GB2312" w:hAnsi="微软雅黑" w:cs="宋体" w:hint="eastAsia"/>
          <w:color w:val="3D3D3D"/>
          <w:kern w:val="0"/>
          <w:sz w:val="32"/>
          <w:szCs w:val="32"/>
        </w:rPr>
        <w:t>》为</w:t>
      </w:r>
      <w:r>
        <w:rPr>
          <w:rFonts w:ascii="仿宋_GB2312" w:eastAsia="仿宋_GB2312" w:hAnsi="微软雅黑" w:cs="宋体"/>
          <w:color w:val="3D3D3D"/>
          <w:kern w:val="0"/>
          <w:sz w:val="32"/>
          <w:szCs w:val="32"/>
        </w:rPr>
        <w:t>主要依据，</w:t>
      </w:r>
      <w:r w:rsidRPr="00E13BCB">
        <w:rPr>
          <w:rFonts w:ascii="仿宋_GB2312" w:eastAsia="仿宋_GB2312" w:hAnsi="微软雅黑" w:cs="宋体" w:hint="eastAsia"/>
          <w:color w:val="3D3D3D"/>
          <w:kern w:val="0"/>
          <w:sz w:val="32"/>
          <w:szCs w:val="32"/>
        </w:rPr>
        <w:t>结合我省工作实际制定</w:t>
      </w:r>
      <w:r>
        <w:rPr>
          <w:rFonts w:ascii="仿宋_GB2312" w:eastAsia="仿宋_GB2312" w:hAnsi="微软雅黑" w:cs="宋体" w:hint="eastAsia"/>
          <w:color w:val="3D3D3D"/>
          <w:kern w:val="0"/>
          <w:sz w:val="32"/>
          <w:szCs w:val="32"/>
        </w:rPr>
        <w:t>。</w:t>
      </w:r>
      <w:r w:rsidRPr="00E13BCB">
        <w:rPr>
          <w:rFonts w:ascii="仿宋_GB2312" w:eastAsia="仿宋_GB2312" w:hAnsi="微软雅黑" w:cs="宋体" w:hint="eastAsia"/>
          <w:color w:val="3D3D3D"/>
          <w:kern w:val="0"/>
          <w:sz w:val="32"/>
          <w:szCs w:val="32"/>
        </w:rPr>
        <w:t>2021年</w:t>
      </w:r>
      <w:r>
        <w:rPr>
          <w:rFonts w:ascii="仿宋_GB2312" w:eastAsia="仿宋_GB2312" w:hAnsi="微软雅黑" w:cs="宋体" w:hint="eastAsia"/>
          <w:color w:val="3D3D3D"/>
          <w:kern w:val="0"/>
          <w:sz w:val="32"/>
          <w:szCs w:val="32"/>
        </w:rPr>
        <w:t>9月份</w:t>
      </w:r>
      <w:r w:rsidRPr="00E13BCB">
        <w:rPr>
          <w:rFonts w:ascii="仿宋_GB2312" w:eastAsia="仿宋_GB2312" w:hAnsi="微软雅黑" w:cs="宋体" w:hint="eastAsia"/>
          <w:color w:val="3D3D3D"/>
          <w:kern w:val="0"/>
          <w:sz w:val="32"/>
          <w:szCs w:val="32"/>
        </w:rPr>
        <w:t>起，省统计局组织开展《</w:t>
      </w:r>
      <w:r>
        <w:rPr>
          <w:rFonts w:ascii="仿宋_GB2312" w:eastAsia="仿宋_GB2312" w:hAnsi="微软雅黑" w:cs="宋体" w:hint="eastAsia"/>
          <w:color w:val="3D3D3D"/>
          <w:kern w:val="0"/>
          <w:sz w:val="32"/>
          <w:szCs w:val="32"/>
        </w:rPr>
        <w:t>办法</w:t>
      </w:r>
      <w:r w:rsidRPr="00E13BCB">
        <w:rPr>
          <w:rFonts w:ascii="仿宋_GB2312" w:eastAsia="仿宋_GB2312" w:hAnsi="微软雅黑" w:cs="宋体" w:hint="eastAsia"/>
          <w:color w:val="3D3D3D"/>
          <w:kern w:val="0"/>
          <w:sz w:val="32"/>
          <w:szCs w:val="32"/>
        </w:rPr>
        <w:t>》起草工作，</w:t>
      </w:r>
      <w:r>
        <w:rPr>
          <w:rFonts w:ascii="仿宋_GB2312" w:eastAsia="仿宋_GB2312" w:hAnsi="微软雅黑" w:cs="宋体" w:hint="eastAsia"/>
          <w:color w:val="3D3D3D"/>
          <w:kern w:val="0"/>
          <w:sz w:val="32"/>
          <w:szCs w:val="32"/>
        </w:rPr>
        <w:t>对照</w:t>
      </w:r>
      <w:r>
        <w:rPr>
          <w:rFonts w:ascii="仿宋_GB2312" w:eastAsia="仿宋_GB2312" w:hAnsi="微软雅黑" w:cs="宋体"/>
          <w:color w:val="3D3D3D"/>
          <w:kern w:val="0"/>
          <w:sz w:val="32"/>
          <w:szCs w:val="32"/>
        </w:rPr>
        <w:t>各项法律法规要求，</w:t>
      </w:r>
      <w:r>
        <w:rPr>
          <w:rFonts w:ascii="仿宋_GB2312" w:eastAsia="仿宋_GB2312" w:hAnsi="微软雅黑" w:cs="宋体" w:hint="eastAsia"/>
          <w:color w:val="3D3D3D"/>
          <w:kern w:val="0"/>
          <w:sz w:val="32"/>
          <w:szCs w:val="32"/>
        </w:rPr>
        <w:t>逐条进行</w:t>
      </w:r>
      <w:r>
        <w:rPr>
          <w:rFonts w:ascii="仿宋_GB2312" w:eastAsia="仿宋_GB2312" w:hAnsi="微软雅黑" w:cs="宋体"/>
          <w:color w:val="3D3D3D"/>
          <w:kern w:val="0"/>
          <w:sz w:val="32"/>
          <w:szCs w:val="32"/>
        </w:rPr>
        <w:t>梳理，</w:t>
      </w:r>
      <w:r w:rsidRPr="003C7DB5">
        <w:rPr>
          <w:rFonts w:ascii="仿宋_GB2312" w:eastAsia="仿宋_GB2312" w:hAnsi="微软雅黑" w:cs="宋体" w:hint="eastAsia"/>
          <w:color w:val="3D3D3D"/>
          <w:kern w:val="0"/>
          <w:sz w:val="32"/>
          <w:szCs w:val="32"/>
        </w:rPr>
        <w:t>多次征求各市</w:t>
      </w:r>
      <w:r>
        <w:rPr>
          <w:rFonts w:ascii="仿宋_GB2312" w:eastAsia="仿宋_GB2312" w:hAnsi="微软雅黑" w:cs="宋体" w:hint="eastAsia"/>
          <w:color w:val="3D3D3D"/>
          <w:kern w:val="0"/>
          <w:sz w:val="32"/>
          <w:szCs w:val="32"/>
        </w:rPr>
        <w:t>、</w:t>
      </w:r>
      <w:r w:rsidRPr="003C7DB5">
        <w:rPr>
          <w:rFonts w:ascii="仿宋_GB2312" w:eastAsia="仿宋_GB2312" w:hAnsi="微软雅黑" w:cs="宋体" w:hint="eastAsia"/>
          <w:color w:val="3D3D3D"/>
          <w:kern w:val="0"/>
          <w:sz w:val="32"/>
          <w:szCs w:val="32"/>
        </w:rPr>
        <w:t>县统计局的意见建议，</w:t>
      </w:r>
      <w:r>
        <w:rPr>
          <w:rFonts w:ascii="仿宋_GB2312" w:eastAsia="仿宋_GB2312" w:hAnsi="微软雅黑" w:cs="宋体" w:hint="eastAsia"/>
          <w:color w:val="3D3D3D"/>
          <w:kern w:val="0"/>
          <w:sz w:val="32"/>
          <w:szCs w:val="32"/>
        </w:rPr>
        <w:t>通过</w:t>
      </w:r>
      <w:r>
        <w:rPr>
          <w:rFonts w:ascii="仿宋_GB2312" w:eastAsia="仿宋_GB2312" w:hAnsi="微软雅黑" w:cs="宋体"/>
          <w:color w:val="3D3D3D"/>
          <w:kern w:val="0"/>
          <w:sz w:val="32"/>
          <w:szCs w:val="32"/>
        </w:rPr>
        <w:t>调研</w:t>
      </w:r>
      <w:r>
        <w:rPr>
          <w:rFonts w:ascii="仿宋_GB2312" w:eastAsia="仿宋_GB2312" w:hAnsi="微软雅黑" w:cs="宋体" w:hint="eastAsia"/>
          <w:color w:val="3D3D3D"/>
          <w:kern w:val="0"/>
          <w:sz w:val="32"/>
          <w:szCs w:val="32"/>
        </w:rPr>
        <w:t>、</w:t>
      </w:r>
      <w:r w:rsidRPr="003C7DB5">
        <w:rPr>
          <w:rFonts w:ascii="仿宋_GB2312" w:eastAsia="仿宋_GB2312" w:hAnsi="微软雅黑" w:cs="宋体" w:hint="eastAsia"/>
          <w:color w:val="3D3D3D"/>
          <w:kern w:val="0"/>
          <w:sz w:val="32"/>
          <w:szCs w:val="32"/>
        </w:rPr>
        <w:t>座谈会</w:t>
      </w:r>
      <w:r>
        <w:rPr>
          <w:rFonts w:ascii="仿宋_GB2312" w:eastAsia="仿宋_GB2312" w:hAnsi="微软雅黑" w:cs="宋体" w:hint="eastAsia"/>
          <w:color w:val="3D3D3D"/>
          <w:kern w:val="0"/>
          <w:sz w:val="32"/>
          <w:szCs w:val="32"/>
        </w:rPr>
        <w:t>等</w:t>
      </w:r>
      <w:r>
        <w:rPr>
          <w:rFonts w:ascii="仿宋_GB2312" w:eastAsia="仿宋_GB2312" w:hAnsi="微软雅黑" w:cs="宋体"/>
          <w:color w:val="3D3D3D"/>
          <w:kern w:val="0"/>
          <w:sz w:val="32"/>
          <w:szCs w:val="32"/>
        </w:rPr>
        <w:t>形式对《</w:t>
      </w:r>
      <w:r>
        <w:rPr>
          <w:rFonts w:ascii="仿宋_GB2312" w:eastAsia="仿宋_GB2312" w:hAnsi="微软雅黑" w:cs="宋体" w:hint="eastAsia"/>
          <w:color w:val="3D3D3D"/>
          <w:kern w:val="0"/>
          <w:sz w:val="32"/>
          <w:szCs w:val="32"/>
        </w:rPr>
        <w:t>办法</w:t>
      </w:r>
      <w:r>
        <w:rPr>
          <w:rFonts w:ascii="仿宋_GB2312" w:eastAsia="仿宋_GB2312" w:hAnsi="微软雅黑" w:cs="宋体"/>
          <w:color w:val="3D3D3D"/>
          <w:kern w:val="0"/>
          <w:sz w:val="32"/>
          <w:szCs w:val="32"/>
        </w:rPr>
        <w:t>》</w:t>
      </w:r>
      <w:r w:rsidRPr="003C7DB5">
        <w:rPr>
          <w:rFonts w:ascii="仿宋_GB2312" w:eastAsia="仿宋_GB2312" w:hAnsi="微软雅黑" w:cs="宋体" w:hint="eastAsia"/>
          <w:color w:val="3D3D3D"/>
          <w:kern w:val="0"/>
          <w:sz w:val="32"/>
          <w:szCs w:val="32"/>
        </w:rPr>
        <w:t>的必要性、合法性和可行性进行评估</w:t>
      </w:r>
      <w:r>
        <w:rPr>
          <w:rFonts w:ascii="仿宋_GB2312" w:eastAsia="仿宋_GB2312" w:hAnsi="微软雅黑" w:cs="宋体" w:hint="eastAsia"/>
          <w:color w:val="3D3D3D"/>
          <w:kern w:val="0"/>
          <w:sz w:val="32"/>
          <w:szCs w:val="32"/>
        </w:rPr>
        <w:t>，</w:t>
      </w:r>
      <w:r w:rsidRPr="00E13BCB">
        <w:rPr>
          <w:rFonts w:ascii="仿宋_GB2312" w:eastAsia="仿宋_GB2312" w:hAnsi="微软雅黑" w:cs="宋体" w:hint="eastAsia"/>
          <w:color w:val="3D3D3D"/>
          <w:kern w:val="0"/>
          <w:sz w:val="32"/>
          <w:szCs w:val="32"/>
        </w:rPr>
        <w:t>在充分吸收各方意见的基础上，《</w:t>
      </w:r>
      <w:r>
        <w:rPr>
          <w:rFonts w:ascii="仿宋_GB2312" w:eastAsia="仿宋_GB2312" w:hAnsi="微软雅黑" w:cs="宋体" w:hint="eastAsia"/>
          <w:color w:val="3D3D3D"/>
          <w:kern w:val="0"/>
          <w:sz w:val="32"/>
          <w:szCs w:val="32"/>
        </w:rPr>
        <w:t>办法</w:t>
      </w:r>
      <w:r w:rsidRPr="00E13BCB">
        <w:rPr>
          <w:rFonts w:ascii="仿宋_GB2312" w:eastAsia="仿宋_GB2312" w:hAnsi="微软雅黑" w:cs="宋体" w:hint="eastAsia"/>
          <w:color w:val="3D3D3D"/>
          <w:kern w:val="0"/>
          <w:sz w:val="32"/>
          <w:szCs w:val="32"/>
        </w:rPr>
        <w:t>》经省统计局局长办公会议审议通过，</w:t>
      </w:r>
      <w:r>
        <w:rPr>
          <w:rFonts w:ascii="仿宋_GB2312" w:eastAsia="仿宋_GB2312" w:hAnsi="微软雅黑" w:cs="宋体" w:hint="eastAsia"/>
          <w:color w:val="3D3D3D"/>
          <w:kern w:val="0"/>
          <w:sz w:val="32"/>
          <w:szCs w:val="32"/>
        </w:rPr>
        <w:t>正式</w:t>
      </w:r>
      <w:r>
        <w:rPr>
          <w:rFonts w:ascii="仿宋_GB2312" w:eastAsia="仿宋_GB2312" w:hAnsi="微软雅黑" w:cs="宋体"/>
          <w:color w:val="3D3D3D"/>
          <w:kern w:val="0"/>
          <w:sz w:val="32"/>
          <w:szCs w:val="32"/>
        </w:rPr>
        <w:t>印发</w:t>
      </w:r>
      <w:r w:rsidRPr="00E13BCB">
        <w:rPr>
          <w:rFonts w:ascii="仿宋_GB2312" w:eastAsia="仿宋_GB2312" w:hAnsi="微软雅黑" w:cs="宋体" w:hint="eastAsia"/>
          <w:color w:val="3D3D3D"/>
          <w:kern w:val="0"/>
          <w:sz w:val="32"/>
          <w:szCs w:val="32"/>
        </w:rPr>
        <w:t>。</w:t>
      </w:r>
    </w:p>
    <w:p w:rsidR="00BA41C8" w:rsidRPr="00D92A94" w:rsidRDefault="00BA41C8" w:rsidP="00BA41C8">
      <w:pPr>
        <w:widowControl/>
        <w:spacing w:line="390" w:lineRule="atLeast"/>
        <w:ind w:firstLineChars="150" w:firstLine="482"/>
        <w:rPr>
          <w:rFonts w:ascii="仿宋_GB2312" w:eastAsia="仿宋_GB2312" w:hAnsi="微软雅黑" w:cs="宋体"/>
          <w:b/>
          <w:color w:val="3D3D3D"/>
          <w:kern w:val="0"/>
          <w:sz w:val="32"/>
          <w:szCs w:val="32"/>
        </w:rPr>
      </w:pPr>
      <w:r w:rsidRPr="00D92A94">
        <w:rPr>
          <w:rFonts w:ascii="仿宋_GB2312" w:eastAsia="仿宋_GB2312" w:hAnsi="微软雅黑" w:cs="宋体" w:hint="eastAsia"/>
          <w:b/>
          <w:color w:val="3D3D3D"/>
          <w:kern w:val="0"/>
          <w:sz w:val="32"/>
          <w:szCs w:val="32"/>
        </w:rPr>
        <w:lastRenderedPageBreak/>
        <w:t>四、请问《山东省统计局关于市、县级人民政府统计机构统计调查项目管理办法》的主要内容有哪些？</w:t>
      </w:r>
    </w:p>
    <w:p w:rsidR="00BA41C8" w:rsidRDefault="00BA41C8" w:rsidP="00BA41C8">
      <w:pPr>
        <w:widowControl/>
        <w:spacing w:line="680" w:lineRule="exact"/>
        <w:ind w:firstLineChars="200" w:firstLine="640"/>
        <w:rPr>
          <w:rFonts w:ascii="仿宋_GB2312" w:eastAsia="仿宋_GB2312" w:hAnsi="宋体" w:cs="宋体"/>
          <w:color w:val="3D3D3D"/>
          <w:kern w:val="0"/>
          <w:sz w:val="32"/>
          <w:szCs w:val="32"/>
        </w:rPr>
      </w:pPr>
      <w:r w:rsidRPr="00E13BCB">
        <w:rPr>
          <w:rFonts w:ascii="仿宋_GB2312" w:eastAsia="仿宋_GB2312" w:hAnsi="宋体" w:cs="宋体" w:hint="eastAsia"/>
          <w:color w:val="3D3D3D"/>
          <w:kern w:val="0"/>
          <w:sz w:val="32"/>
          <w:szCs w:val="32"/>
        </w:rPr>
        <w:t>辛树人：本《</w:t>
      </w:r>
      <w:r>
        <w:rPr>
          <w:rFonts w:ascii="仿宋_GB2312" w:eastAsia="仿宋_GB2312" w:hAnsi="宋体" w:cs="宋体" w:hint="eastAsia"/>
          <w:color w:val="3D3D3D"/>
          <w:kern w:val="0"/>
          <w:sz w:val="32"/>
          <w:szCs w:val="32"/>
        </w:rPr>
        <w:t>办法</w:t>
      </w:r>
      <w:r w:rsidRPr="00E13BCB">
        <w:rPr>
          <w:rFonts w:ascii="仿宋_GB2312" w:eastAsia="仿宋_GB2312" w:hAnsi="宋体" w:cs="宋体" w:hint="eastAsia"/>
          <w:color w:val="3D3D3D"/>
          <w:kern w:val="0"/>
          <w:sz w:val="32"/>
          <w:szCs w:val="32"/>
        </w:rPr>
        <w:t>》</w:t>
      </w:r>
      <w:r>
        <w:rPr>
          <w:rFonts w:ascii="仿宋_GB2312" w:eastAsia="仿宋_GB2312" w:hAnsi="宋体" w:cs="宋体" w:hint="eastAsia"/>
          <w:color w:val="3D3D3D"/>
          <w:kern w:val="0"/>
          <w:sz w:val="32"/>
          <w:szCs w:val="32"/>
        </w:rPr>
        <w:t>主要</w:t>
      </w:r>
      <w:r>
        <w:rPr>
          <w:rFonts w:ascii="仿宋_GB2312" w:eastAsia="仿宋_GB2312" w:hAnsi="宋体" w:cs="宋体"/>
          <w:color w:val="3D3D3D"/>
          <w:kern w:val="0"/>
          <w:sz w:val="32"/>
          <w:szCs w:val="32"/>
        </w:rPr>
        <w:t>包括总则、统计</w:t>
      </w:r>
      <w:r>
        <w:rPr>
          <w:rFonts w:ascii="仿宋_GB2312" w:eastAsia="仿宋_GB2312" w:hAnsi="宋体" w:cs="宋体" w:hint="eastAsia"/>
          <w:color w:val="3D3D3D"/>
          <w:kern w:val="0"/>
          <w:sz w:val="32"/>
          <w:szCs w:val="32"/>
        </w:rPr>
        <w:t>调查</w:t>
      </w:r>
      <w:r>
        <w:rPr>
          <w:rFonts w:ascii="仿宋_GB2312" w:eastAsia="仿宋_GB2312" w:hAnsi="宋体" w:cs="宋体"/>
          <w:color w:val="3D3D3D"/>
          <w:kern w:val="0"/>
          <w:sz w:val="32"/>
          <w:szCs w:val="32"/>
        </w:rPr>
        <w:t>项目的制定、统计</w:t>
      </w:r>
      <w:r>
        <w:rPr>
          <w:rFonts w:ascii="仿宋_GB2312" w:eastAsia="仿宋_GB2312" w:hAnsi="宋体" w:cs="宋体" w:hint="eastAsia"/>
          <w:color w:val="3D3D3D"/>
          <w:kern w:val="0"/>
          <w:sz w:val="32"/>
          <w:szCs w:val="32"/>
        </w:rPr>
        <w:t>调查</w:t>
      </w:r>
      <w:r>
        <w:rPr>
          <w:rFonts w:ascii="仿宋_GB2312" w:eastAsia="仿宋_GB2312" w:hAnsi="宋体" w:cs="宋体"/>
          <w:color w:val="3D3D3D"/>
          <w:kern w:val="0"/>
          <w:sz w:val="32"/>
          <w:szCs w:val="32"/>
        </w:rPr>
        <w:t>项目的审批、统计调查项目的监督管理、</w:t>
      </w:r>
      <w:r>
        <w:rPr>
          <w:rFonts w:ascii="仿宋_GB2312" w:eastAsia="仿宋_GB2312" w:hAnsi="宋体" w:cs="宋体" w:hint="eastAsia"/>
          <w:color w:val="3D3D3D"/>
          <w:kern w:val="0"/>
          <w:sz w:val="32"/>
          <w:szCs w:val="32"/>
        </w:rPr>
        <w:t>附则</w:t>
      </w:r>
      <w:r>
        <w:rPr>
          <w:rFonts w:ascii="仿宋_GB2312" w:eastAsia="仿宋_GB2312" w:hAnsi="宋体" w:cs="宋体"/>
          <w:color w:val="3D3D3D"/>
          <w:kern w:val="0"/>
          <w:sz w:val="32"/>
          <w:szCs w:val="32"/>
        </w:rPr>
        <w:t>等五章</w:t>
      </w:r>
      <w:r w:rsidRPr="00E13BCB">
        <w:rPr>
          <w:rFonts w:ascii="仿宋_GB2312" w:eastAsia="仿宋_GB2312" w:hAnsi="宋体" w:cs="宋体" w:hint="eastAsia"/>
          <w:color w:val="3D3D3D"/>
          <w:kern w:val="0"/>
          <w:sz w:val="32"/>
          <w:szCs w:val="32"/>
        </w:rPr>
        <w:t>共2</w:t>
      </w:r>
      <w:r>
        <w:rPr>
          <w:rFonts w:ascii="仿宋_GB2312" w:eastAsia="仿宋_GB2312" w:hAnsi="宋体" w:cs="宋体"/>
          <w:color w:val="3D3D3D"/>
          <w:kern w:val="0"/>
          <w:sz w:val="32"/>
          <w:szCs w:val="32"/>
        </w:rPr>
        <w:t>5</w:t>
      </w:r>
      <w:r w:rsidRPr="00E13BCB">
        <w:rPr>
          <w:rFonts w:ascii="仿宋_GB2312" w:eastAsia="仿宋_GB2312" w:hAnsi="宋体" w:cs="宋体" w:hint="eastAsia"/>
          <w:color w:val="3D3D3D"/>
          <w:kern w:val="0"/>
          <w:sz w:val="32"/>
          <w:szCs w:val="32"/>
        </w:rPr>
        <w:t>条。</w:t>
      </w:r>
    </w:p>
    <w:p w:rsidR="00BA41C8" w:rsidRDefault="00BA41C8" w:rsidP="00BA41C8">
      <w:pPr>
        <w:widowControl/>
        <w:spacing w:line="680" w:lineRule="exact"/>
        <w:ind w:firstLineChars="200" w:firstLine="640"/>
        <w:rPr>
          <w:rFonts w:ascii="仿宋_GB2312" w:eastAsia="仿宋_GB2312" w:hAnsi="宋体" w:cs="宋体"/>
          <w:color w:val="3D3D3D"/>
          <w:kern w:val="0"/>
          <w:sz w:val="32"/>
          <w:szCs w:val="32"/>
        </w:rPr>
      </w:pPr>
      <w:r>
        <w:rPr>
          <w:rFonts w:ascii="仿宋_GB2312" w:eastAsia="仿宋_GB2312" w:hAnsi="宋体" w:cs="宋体" w:hint="eastAsia"/>
          <w:color w:val="3D3D3D"/>
          <w:kern w:val="0"/>
          <w:sz w:val="32"/>
          <w:szCs w:val="32"/>
        </w:rPr>
        <w:t>首先明确了该</w:t>
      </w:r>
      <w:r>
        <w:rPr>
          <w:rFonts w:ascii="仿宋_GB2312" w:eastAsia="仿宋_GB2312" w:hAnsi="宋体" w:cs="宋体"/>
          <w:color w:val="3D3D3D"/>
          <w:kern w:val="0"/>
          <w:sz w:val="32"/>
          <w:szCs w:val="32"/>
        </w:rPr>
        <w:t>《</w:t>
      </w:r>
      <w:r>
        <w:rPr>
          <w:rFonts w:ascii="仿宋_GB2312" w:eastAsia="仿宋_GB2312" w:hAnsi="宋体" w:cs="宋体" w:hint="eastAsia"/>
          <w:color w:val="3D3D3D"/>
          <w:kern w:val="0"/>
          <w:sz w:val="32"/>
          <w:szCs w:val="32"/>
        </w:rPr>
        <w:t>办法</w:t>
      </w:r>
      <w:r>
        <w:rPr>
          <w:rFonts w:ascii="仿宋_GB2312" w:eastAsia="仿宋_GB2312" w:hAnsi="宋体" w:cs="宋体"/>
          <w:color w:val="3D3D3D"/>
          <w:kern w:val="0"/>
          <w:sz w:val="32"/>
          <w:szCs w:val="32"/>
        </w:rPr>
        <w:t>》</w:t>
      </w:r>
      <w:r>
        <w:rPr>
          <w:rFonts w:ascii="仿宋_GB2312" w:eastAsia="仿宋_GB2312" w:hAnsi="宋体" w:cs="宋体" w:hint="eastAsia"/>
          <w:color w:val="3D3D3D"/>
          <w:kern w:val="0"/>
          <w:sz w:val="32"/>
          <w:szCs w:val="32"/>
        </w:rPr>
        <w:t>制定的</w:t>
      </w:r>
      <w:r>
        <w:rPr>
          <w:rFonts w:ascii="仿宋_GB2312" w:eastAsia="仿宋_GB2312" w:hAnsi="宋体" w:cs="宋体"/>
          <w:color w:val="3D3D3D"/>
          <w:kern w:val="0"/>
          <w:sz w:val="32"/>
          <w:szCs w:val="32"/>
        </w:rPr>
        <w:t>依据、目的和</w:t>
      </w:r>
      <w:r>
        <w:rPr>
          <w:rFonts w:ascii="仿宋_GB2312" w:eastAsia="仿宋_GB2312" w:hAnsi="宋体" w:cs="宋体" w:hint="eastAsia"/>
          <w:color w:val="3D3D3D"/>
          <w:kern w:val="0"/>
          <w:sz w:val="32"/>
          <w:szCs w:val="32"/>
        </w:rPr>
        <w:t>适用</w:t>
      </w:r>
      <w:r>
        <w:rPr>
          <w:rFonts w:ascii="仿宋_GB2312" w:eastAsia="仿宋_GB2312" w:hAnsi="宋体" w:cs="宋体"/>
          <w:color w:val="3D3D3D"/>
          <w:kern w:val="0"/>
          <w:sz w:val="32"/>
          <w:szCs w:val="32"/>
        </w:rPr>
        <w:t>范围。</w:t>
      </w:r>
      <w:r>
        <w:rPr>
          <w:rFonts w:ascii="仿宋_GB2312" w:eastAsia="仿宋_GB2312" w:hAnsi="宋体" w:cs="宋体" w:hint="eastAsia"/>
          <w:color w:val="3D3D3D"/>
          <w:kern w:val="0"/>
          <w:sz w:val="32"/>
          <w:szCs w:val="32"/>
        </w:rPr>
        <w:t>我们</w:t>
      </w:r>
      <w:r>
        <w:rPr>
          <w:rFonts w:ascii="仿宋_GB2312" w:eastAsia="仿宋_GB2312" w:hAnsi="宋体" w:cs="宋体"/>
          <w:color w:val="3D3D3D"/>
          <w:kern w:val="0"/>
          <w:sz w:val="32"/>
          <w:szCs w:val="32"/>
        </w:rPr>
        <w:t>这个《</w:t>
      </w:r>
      <w:r>
        <w:rPr>
          <w:rFonts w:ascii="仿宋_GB2312" w:eastAsia="仿宋_GB2312" w:hAnsi="宋体" w:cs="宋体" w:hint="eastAsia"/>
          <w:color w:val="3D3D3D"/>
          <w:kern w:val="0"/>
          <w:sz w:val="32"/>
          <w:szCs w:val="32"/>
        </w:rPr>
        <w:t>办法</w:t>
      </w:r>
      <w:r>
        <w:rPr>
          <w:rFonts w:ascii="仿宋_GB2312" w:eastAsia="仿宋_GB2312" w:hAnsi="宋体" w:cs="宋体"/>
          <w:color w:val="3D3D3D"/>
          <w:kern w:val="0"/>
          <w:sz w:val="32"/>
          <w:szCs w:val="32"/>
        </w:rPr>
        <w:t>》</w:t>
      </w:r>
      <w:r>
        <w:rPr>
          <w:rFonts w:ascii="仿宋_GB2312" w:eastAsia="仿宋_GB2312" w:hAnsi="宋体" w:cs="宋体" w:hint="eastAsia"/>
          <w:color w:val="3D3D3D"/>
          <w:kern w:val="0"/>
          <w:sz w:val="32"/>
          <w:szCs w:val="32"/>
        </w:rPr>
        <w:t>的适用</w:t>
      </w:r>
      <w:r>
        <w:rPr>
          <w:rFonts w:ascii="仿宋_GB2312" w:eastAsia="仿宋_GB2312" w:hAnsi="宋体" w:cs="宋体"/>
          <w:color w:val="3D3D3D"/>
          <w:kern w:val="0"/>
          <w:sz w:val="32"/>
          <w:szCs w:val="32"/>
        </w:rPr>
        <w:t>范围就是</w:t>
      </w:r>
      <w:r w:rsidRPr="005F723B">
        <w:rPr>
          <w:rFonts w:ascii="仿宋_GB2312" w:eastAsia="仿宋_GB2312" w:hAnsi="宋体" w:cs="宋体" w:hint="eastAsia"/>
          <w:color w:val="3D3D3D"/>
          <w:kern w:val="0"/>
          <w:sz w:val="32"/>
          <w:szCs w:val="32"/>
        </w:rPr>
        <w:t>市、县级人民政府统计机构单独制定或者与有关部门共同制定的统计调查项目。</w:t>
      </w:r>
      <w:r>
        <w:rPr>
          <w:rFonts w:ascii="仿宋_GB2312" w:eastAsia="仿宋_GB2312" w:hAnsi="宋体" w:cs="宋体" w:hint="eastAsia"/>
          <w:color w:val="3D3D3D"/>
          <w:kern w:val="0"/>
          <w:sz w:val="32"/>
          <w:szCs w:val="32"/>
        </w:rPr>
        <w:t>其次规范了什么</w:t>
      </w:r>
      <w:r>
        <w:rPr>
          <w:rFonts w:ascii="仿宋_GB2312" w:eastAsia="仿宋_GB2312" w:hAnsi="宋体" w:cs="宋体"/>
          <w:color w:val="3D3D3D"/>
          <w:kern w:val="0"/>
          <w:sz w:val="32"/>
          <w:szCs w:val="32"/>
        </w:rPr>
        <w:t>是市</w:t>
      </w:r>
      <w:r>
        <w:rPr>
          <w:rFonts w:ascii="仿宋_GB2312" w:eastAsia="仿宋_GB2312" w:hAnsi="宋体" w:cs="宋体" w:hint="eastAsia"/>
          <w:color w:val="3D3D3D"/>
          <w:kern w:val="0"/>
          <w:sz w:val="32"/>
          <w:szCs w:val="32"/>
        </w:rPr>
        <w:t>、</w:t>
      </w:r>
      <w:r>
        <w:rPr>
          <w:rFonts w:ascii="仿宋_GB2312" w:eastAsia="仿宋_GB2312" w:hAnsi="宋体" w:cs="宋体"/>
          <w:color w:val="3D3D3D"/>
          <w:kern w:val="0"/>
          <w:sz w:val="32"/>
          <w:szCs w:val="32"/>
        </w:rPr>
        <w:t>县级人民政府统计机构统计调查项目</w:t>
      </w:r>
      <w:r>
        <w:rPr>
          <w:rFonts w:ascii="仿宋_GB2312" w:eastAsia="仿宋_GB2312" w:hAnsi="宋体" w:cs="宋体" w:hint="eastAsia"/>
          <w:color w:val="3D3D3D"/>
          <w:kern w:val="0"/>
          <w:sz w:val="32"/>
          <w:szCs w:val="32"/>
        </w:rPr>
        <w:t>、</w:t>
      </w:r>
      <w:r>
        <w:rPr>
          <w:rFonts w:ascii="仿宋_GB2312" w:eastAsia="仿宋_GB2312" w:hAnsi="宋体" w:cs="宋体"/>
          <w:color w:val="3D3D3D"/>
          <w:kern w:val="0"/>
          <w:sz w:val="32"/>
          <w:szCs w:val="32"/>
        </w:rPr>
        <w:t>制定统计调查项目应该遵循</w:t>
      </w:r>
      <w:r>
        <w:rPr>
          <w:rFonts w:ascii="仿宋_GB2312" w:eastAsia="仿宋_GB2312" w:hAnsi="宋体" w:cs="宋体" w:hint="eastAsia"/>
          <w:color w:val="3D3D3D"/>
          <w:kern w:val="0"/>
          <w:sz w:val="32"/>
          <w:szCs w:val="32"/>
        </w:rPr>
        <w:t>什么</w:t>
      </w:r>
      <w:r>
        <w:rPr>
          <w:rFonts w:ascii="仿宋_GB2312" w:eastAsia="仿宋_GB2312" w:hAnsi="宋体" w:cs="宋体"/>
          <w:color w:val="3D3D3D"/>
          <w:kern w:val="0"/>
          <w:sz w:val="32"/>
          <w:szCs w:val="32"/>
        </w:rPr>
        <w:t>样的原则，</w:t>
      </w:r>
      <w:r>
        <w:rPr>
          <w:rFonts w:ascii="仿宋_GB2312" w:eastAsia="仿宋_GB2312" w:hAnsi="宋体" w:cs="宋体" w:hint="eastAsia"/>
          <w:color w:val="3D3D3D"/>
          <w:kern w:val="0"/>
          <w:sz w:val="32"/>
          <w:szCs w:val="32"/>
        </w:rPr>
        <w:t>明确了审批</w:t>
      </w:r>
      <w:r>
        <w:rPr>
          <w:rFonts w:ascii="仿宋_GB2312" w:eastAsia="仿宋_GB2312" w:hAnsi="宋体" w:cs="宋体"/>
          <w:color w:val="3D3D3D"/>
          <w:kern w:val="0"/>
          <w:sz w:val="32"/>
          <w:szCs w:val="32"/>
        </w:rPr>
        <w:t>程序、申报材料</w:t>
      </w:r>
      <w:r>
        <w:rPr>
          <w:rFonts w:ascii="仿宋_GB2312" w:eastAsia="仿宋_GB2312" w:hAnsi="宋体" w:cs="宋体" w:hint="eastAsia"/>
          <w:color w:val="3D3D3D"/>
          <w:kern w:val="0"/>
          <w:sz w:val="32"/>
          <w:szCs w:val="32"/>
        </w:rPr>
        <w:t>、给予</w:t>
      </w:r>
      <w:r>
        <w:rPr>
          <w:rFonts w:ascii="仿宋_GB2312" w:eastAsia="仿宋_GB2312" w:hAnsi="宋体" w:cs="宋体"/>
          <w:color w:val="3D3D3D"/>
          <w:kern w:val="0"/>
          <w:sz w:val="32"/>
          <w:szCs w:val="32"/>
        </w:rPr>
        <w:t>批准的</w:t>
      </w:r>
      <w:r>
        <w:rPr>
          <w:rFonts w:ascii="仿宋_GB2312" w:eastAsia="仿宋_GB2312" w:hAnsi="宋体" w:cs="宋体" w:hint="eastAsia"/>
          <w:color w:val="3D3D3D"/>
          <w:kern w:val="0"/>
          <w:sz w:val="32"/>
          <w:szCs w:val="32"/>
        </w:rPr>
        <w:t>标准</w:t>
      </w:r>
      <w:r>
        <w:rPr>
          <w:rFonts w:ascii="仿宋_GB2312" w:eastAsia="仿宋_GB2312" w:hAnsi="宋体" w:cs="宋体"/>
          <w:color w:val="3D3D3D"/>
          <w:kern w:val="0"/>
          <w:sz w:val="32"/>
          <w:szCs w:val="32"/>
        </w:rPr>
        <w:t>、</w:t>
      </w:r>
      <w:r>
        <w:rPr>
          <w:rFonts w:ascii="仿宋_GB2312" w:eastAsia="仿宋_GB2312" w:hAnsi="宋体" w:cs="宋体" w:hint="eastAsia"/>
          <w:color w:val="3D3D3D"/>
          <w:kern w:val="0"/>
          <w:sz w:val="32"/>
          <w:szCs w:val="32"/>
        </w:rPr>
        <w:t>有效期</w:t>
      </w:r>
      <w:r>
        <w:rPr>
          <w:rFonts w:ascii="仿宋_GB2312" w:eastAsia="仿宋_GB2312" w:hAnsi="宋体" w:cs="宋体"/>
          <w:color w:val="3D3D3D"/>
          <w:kern w:val="0"/>
          <w:sz w:val="32"/>
          <w:szCs w:val="32"/>
        </w:rPr>
        <w:t>管理</w:t>
      </w:r>
      <w:r>
        <w:rPr>
          <w:rFonts w:ascii="仿宋_GB2312" w:eastAsia="仿宋_GB2312" w:hAnsi="宋体" w:cs="宋体" w:hint="eastAsia"/>
          <w:color w:val="3D3D3D"/>
          <w:kern w:val="0"/>
          <w:sz w:val="32"/>
          <w:szCs w:val="32"/>
        </w:rPr>
        <w:t>等，</w:t>
      </w:r>
      <w:r w:rsidRPr="00DD2D0F">
        <w:rPr>
          <w:rFonts w:ascii="仿宋_GB2312" w:eastAsia="仿宋_GB2312" w:hAnsi="宋体" w:cs="宋体" w:hint="eastAsia"/>
          <w:color w:val="3D3D3D"/>
          <w:kern w:val="0"/>
          <w:sz w:val="32"/>
          <w:szCs w:val="32"/>
        </w:rPr>
        <w:t>统计调查项目审批</w:t>
      </w:r>
      <w:r>
        <w:rPr>
          <w:rFonts w:ascii="仿宋_GB2312" w:eastAsia="仿宋_GB2312" w:hAnsi="宋体" w:cs="宋体" w:hint="eastAsia"/>
          <w:color w:val="3D3D3D"/>
          <w:kern w:val="0"/>
          <w:sz w:val="32"/>
          <w:szCs w:val="32"/>
        </w:rPr>
        <w:t>一般</w:t>
      </w:r>
      <w:r w:rsidRPr="00DD2D0F">
        <w:rPr>
          <w:rFonts w:ascii="仿宋_GB2312" w:eastAsia="仿宋_GB2312" w:hAnsi="宋体" w:cs="宋体" w:hint="eastAsia"/>
          <w:color w:val="3D3D3D"/>
          <w:kern w:val="0"/>
          <w:sz w:val="32"/>
          <w:szCs w:val="32"/>
        </w:rPr>
        <w:t>包括申报、受理、审查、决定等</w:t>
      </w:r>
      <w:r>
        <w:rPr>
          <w:rFonts w:ascii="仿宋_GB2312" w:eastAsia="仿宋_GB2312" w:hAnsi="宋体" w:cs="宋体" w:hint="eastAsia"/>
          <w:color w:val="3D3D3D"/>
          <w:kern w:val="0"/>
          <w:sz w:val="32"/>
          <w:szCs w:val="32"/>
        </w:rPr>
        <w:t>环节，我们将</w:t>
      </w:r>
      <w:r>
        <w:rPr>
          <w:rFonts w:ascii="仿宋_GB2312" w:eastAsia="仿宋_GB2312" w:hAnsi="宋体" w:cs="宋体"/>
          <w:color w:val="3D3D3D"/>
          <w:kern w:val="0"/>
          <w:sz w:val="32"/>
          <w:szCs w:val="32"/>
        </w:rPr>
        <w:t>在正式受理后</w:t>
      </w:r>
      <w:r>
        <w:rPr>
          <w:rFonts w:ascii="仿宋_GB2312" w:eastAsia="仿宋_GB2312" w:hAnsi="宋体" w:cs="宋体" w:hint="eastAsia"/>
          <w:color w:val="3D3D3D"/>
          <w:kern w:val="0"/>
          <w:sz w:val="32"/>
          <w:szCs w:val="32"/>
        </w:rPr>
        <w:t>的</w:t>
      </w:r>
      <w:r w:rsidRPr="00DD2D0F">
        <w:rPr>
          <w:rFonts w:ascii="仿宋_GB2312" w:eastAsia="仿宋_GB2312" w:hAnsi="宋体" w:cs="宋体" w:hint="eastAsia"/>
          <w:color w:val="3D3D3D"/>
          <w:kern w:val="0"/>
          <w:sz w:val="32"/>
          <w:szCs w:val="32"/>
        </w:rPr>
        <w:t>20个工作日内完成审批</w:t>
      </w:r>
      <w:r>
        <w:rPr>
          <w:rFonts w:ascii="仿宋_GB2312" w:eastAsia="仿宋_GB2312" w:hAnsi="宋体" w:cs="宋体" w:hint="eastAsia"/>
          <w:color w:val="3D3D3D"/>
          <w:kern w:val="0"/>
          <w:sz w:val="32"/>
          <w:szCs w:val="32"/>
        </w:rPr>
        <w:t>，对于</w:t>
      </w:r>
      <w:r>
        <w:rPr>
          <w:rFonts w:ascii="仿宋_GB2312" w:eastAsia="仿宋_GB2312" w:hAnsi="宋体" w:cs="宋体"/>
          <w:color w:val="3D3D3D"/>
          <w:kern w:val="0"/>
          <w:sz w:val="32"/>
          <w:szCs w:val="32"/>
        </w:rPr>
        <w:t>不符合</w:t>
      </w:r>
      <w:r>
        <w:rPr>
          <w:rFonts w:ascii="仿宋_GB2312" w:eastAsia="仿宋_GB2312" w:hAnsi="宋体" w:cs="宋体" w:hint="eastAsia"/>
          <w:color w:val="3D3D3D"/>
          <w:kern w:val="0"/>
          <w:sz w:val="32"/>
          <w:szCs w:val="32"/>
        </w:rPr>
        <w:t>审批</w:t>
      </w:r>
      <w:r>
        <w:rPr>
          <w:rFonts w:ascii="仿宋_GB2312" w:eastAsia="仿宋_GB2312" w:hAnsi="宋体" w:cs="宋体"/>
          <w:color w:val="3D3D3D"/>
          <w:kern w:val="0"/>
          <w:sz w:val="32"/>
          <w:szCs w:val="32"/>
        </w:rPr>
        <w:t>条件的</w:t>
      </w:r>
      <w:r>
        <w:rPr>
          <w:rFonts w:ascii="仿宋_GB2312" w:eastAsia="仿宋_GB2312" w:hAnsi="宋体" w:cs="宋体" w:hint="eastAsia"/>
          <w:color w:val="3D3D3D"/>
          <w:kern w:val="0"/>
          <w:sz w:val="32"/>
          <w:szCs w:val="32"/>
        </w:rPr>
        <w:t>统计调查项目</w:t>
      </w:r>
      <w:r>
        <w:rPr>
          <w:rFonts w:ascii="仿宋_GB2312" w:eastAsia="仿宋_GB2312" w:hAnsi="宋体" w:cs="宋体"/>
          <w:color w:val="3D3D3D"/>
          <w:kern w:val="0"/>
          <w:sz w:val="32"/>
          <w:szCs w:val="32"/>
        </w:rPr>
        <w:t>，会</w:t>
      </w:r>
      <w:r w:rsidRPr="00203EAE">
        <w:rPr>
          <w:rFonts w:ascii="仿宋_GB2312" w:eastAsia="仿宋_GB2312" w:hAnsi="宋体" w:cs="宋体" w:hint="eastAsia"/>
          <w:color w:val="3D3D3D"/>
          <w:kern w:val="0"/>
          <w:sz w:val="32"/>
          <w:szCs w:val="32"/>
        </w:rPr>
        <w:t>作出不予批准的书面决定并说明理由。</w:t>
      </w:r>
      <w:r>
        <w:rPr>
          <w:rFonts w:ascii="仿宋_GB2312" w:eastAsia="仿宋_GB2312" w:hAnsi="宋体" w:cs="宋体" w:hint="eastAsia"/>
          <w:color w:val="3D3D3D"/>
          <w:kern w:val="0"/>
          <w:sz w:val="32"/>
          <w:szCs w:val="32"/>
        </w:rPr>
        <w:t>同时</w:t>
      </w:r>
      <w:r>
        <w:rPr>
          <w:rFonts w:ascii="仿宋_GB2312" w:eastAsia="仿宋_GB2312" w:hAnsi="宋体" w:cs="宋体"/>
          <w:color w:val="3D3D3D"/>
          <w:kern w:val="0"/>
          <w:sz w:val="32"/>
          <w:szCs w:val="32"/>
        </w:rPr>
        <w:t>对</w:t>
      </w:r>
      <w:r>
        <w:rPr>
          <w:rFonts w:ascii="仿宋_GB2312" w:eastAsia="仿宋_GB2312" w:hAnsi="宋体" w:cs="宋体" w:hint="eastAsia"/>
          <w:color w:val="3D3D3D"/>
          <w:kern w:val="0"/>
          <w:sz w:val="32"/>
          <w:szCs w:val="32"/>
        </w:rPr>
        <w:t>统计</w:t>
      </w:r>
      <w:r>
        <w:rPr>
          <w:rFonts w:ascii="仿宋_GB2312" w:eastAsia="仿宋_GB2312" w:hAnsi="宋体" w:cs="宋体"/>
          <w:color w:val="3D3D3D"/>
          <w:kern w:val="0"/>
          <w:sz w:val="32"/>
          <w:szCs w:val="32"/>
        </w:rPr>
        <w:t>调查表法定标识、数据共享、经费管理</w:t>
      </w:r>
      <w:r>
        <w:rPr>
          <w:rFonts w:ascii="仿宋_GB2312" w:eastAsia="仿宋_GB2312" w:hAnsi="宋体" w:cs="宋体" w:hint="eastAsia"/>
          <w:color w:val="3D3D3D"/>
          <w:kern w:val="0"/>
          <w:sz w:val="32"/>
          <w:szCs w:val="32"/>
        </w:rPr>
        <w:t>、</w:t>
      </w:r>
      <w:r>
        <w:rPr>
          <w:rFonts w:ascii="仿宋_GB2312" w:eastAsia="仿宋_GB2312" w:hAnsi="宋体" w:cs="宋体"/>
          <w:color w:val="3D3D3D"/>
          <w:kern w:val="0"/>
          <w:sz w:val="32"/>
          <w:szCs w:val="32"/>
        </w:rPr>
        <w:t>市</w:t>
      </w:r>
      <w:r>
        <w:rPr>
          <w:rFonts w:ascii="仿宋_GB2312" w:eastAsia="仿宋_GB2312" w:hAnsi="宋体" w:cs="宋体" w:hint="eastAsia"/>
          <w:color w:val="3D3D3D"/>
          <w:kern w:val="0"/>
          <w:sz w:val="32"/>
          <w:szCs w:val="32"/>
        </w:rPr>
        <w:t>、</w:t>
      </w:r>
      <w:r>
        <w:rPr>
          <w:rFonts w:ascii="仿宋_GB2312" w:eastAsia="仿宋_GB2312" w:hAnsi="宋体" w:cs="宋体"/>
          <w:color w:val="3D3D3D"/>
          <w:kern w:val="0"/>
          <w:sz w:val="32"/>
          <w:szCs w:val="32"/>
        </w:rPr>
        <w:t>县级</w:t>
      </w:r>
      <w:r>
        <w:rPr>
          <w:rFonts w:ascii="仿宋_GB2312" w:eastAsia="仿宋_GB2312" w:hAnsi="宋体" w:cs="宋体" w:hint="eastAsia"/>
          <w:color w:val="3D3D3D"/>
          <w:kern w:val="0"/>
          <w:sz w:val="32"/>
          <w:szCs w:val="32"/>
        </w:rPr>
        <w:t>统计</w:t>
      </w:r>
      <w:r>
        <w:rPr>
          <w:rFonts w:ascii="仿宋_GB2312" w:eastAsia="仿宋_GB2312" w:hAnsi="宋体" w:cs="宋体"/>
          <w:color w:val="3D3D3D"/>
          <w:kern w:val="0"/>
          <w:sz w:val="32"/>
          <w:szCs w:val="32"/>
        </w:rPr>
        <w:t>机构</w:t>
      </w:r>
      <w:r>
        <w:rPr>
          <w:rFonts w:ascii="仿宋_GB2312" w:eastAsia="仿宋_GB2312" w:hAnsi="宋体" w:cs="宋体" w:hint="eastAsia"/>
          <w:color w:val="3D3D3D"/>
          <w:kern w:val="0"/>
          <w:sz w:val="32"/>
          <w:szCs w:val="32"/>
        </w:rPr>
        <w:t>如何管理本级</w:t>
      </w:r>
      <w:r>
        <w:rPr>
          <w:rFonts w:ascii="仿宋_GB2312" w:eastAsia="仿宋_GB2312" w:hAnsi="宋体" w:cs="宋体"/>
          <w:color w:val="3D3D3D"/>
          <w:kern w:val="0"/>
          <w:sz w:val="32"/>
          <w:szCs w:val="32"/>
        </w:rPr>
        <w:t>部门统计</w:t>
      </w:r>
      <w:r>
        <w:rPr>
          <w:rFonts w:ascii="仿宋_GB2312" w:eastAsia="仿宋_GB2312" w:hAnsi="宋体" w:cs="宋体" w:hint="eastAsia"/>
          <w:color w:val="3D3D3D"/>
          <w:kern w:val="0"/>
          <w:sz w:val="32"/>
          <w:szCs w:val="32"/>
        </w:rPr>
        <w:t>调查</w:t>
      </w:r>
      <w:r>
        <w:rPr>
          <w:rFonts w:ascii="仿宋_GB2312" w:eastAsia="仿宋_GB2312" w:hAnsi="宋体" w:cs="宋体"/>
          <w:color w:val="3D3D3D"/>
          <w:kern w:val="0"/>
          <w:sz w:val="32"/>
          <w:szCs w:val="32"/>
        </w:rPr>
        <w:t>项目</w:t>
      </w:r>
      <w:r>
        <w:rPr>
          <w:rFonts w:ascii="仿宋_GB2312" w:eastAsia="仿宋_GB2312" w:hAnsi="宋体" w:cs="宋体" w:hint="eastAsia"/>
          <w:color w:val="3D3D3D"/>
          <w:kern w:val="0"/>
          <w:sz w:val="32"/>
          <w:szCs w:val="32"/>
        </w:rPr>
        <w:t>等</w:t>
      </w:r>
      <w:r>
        <w:rPr>
          <w:rFonts w:ascii="仿宋_GB2312" w:eastAsia="仿宋_GB2312" w:hAnsi="宋体" w:cs="宋体"/>
          <w:color w:val="3D3D3D"/>
          <w:kern w:val="0"/>
          <w:sz w:val="32"/>
          <w:szCs w:val="32"/>
        </w:rPr>
        <w:t>作出要求。</w:t>
      </w:r>
    </w:p>
    <w:p w:rsidR="00BA41C8" w:rsidRPr="00EC061D" w:rsidRDefault="00BA41C8" w:rsidP="00BA41C8">
      <w:pPr>
        <w:widowControl/>
        <w:spacing w:line="680" w:lineRule="exact"/>
        <w:ind w:firstLineChars="200" w:firstLine="640"/>
        <w:rPr>
          <w:rFonts w:ascii="仿宋_GB2312" w:eastAsia="仿宋_GB2312" w:hAnsi="宋体" w:cs="宋体"/>
          <w:color w:val="3D3D3D"/>
          <w:kern w:val="0"/>
          <w:sz w:val="32"/>
          <w:szCs w:val="32"/>
        </w:rPr>
      </w:pPr>
    </w:p>
    <w:p w:rsidR="00BA41C8" w:rsidRDefault="00BA41C8" w:rsidP="00BA41C8">
      <w:pPr>
        <w:widowControl/>
        <w:spacing w:line="680" w:lineRule="exact"/>
        <w:ind w:firstLineChars="200" w:firstLine="640"/>
        <w:rPr>
          <w:rFonts w:ascii="仿宋_GB2312" w:eastAsia="仿宋_GB2312" w:hAnsi="宋体" w:cs="宋体"/>
          <w:color w:val="3D3D3D"/>
          <w:kern w:val="0"/>
          <w:sz w:val="32"/>
          <w:szCs w:val="32"/>
        </w:rPr>
      </w:pPr>
    </w:p>
    <w:p w:rsidR="00BA41C8" w:rsidRDefault="00BA41C8" w:rsidP="00BA41C8">
      <w:pPr>
        <w:widowControl/>
        <w:spacing w:line="680" w:lineRule="exact"/>
        <w:ind w:firstLineChars="200" w:firstLine="640"/>
        <w:rPr>
          <w:rFonts w:ascii="仿宋_GB2312" w:eastAsia="仿宋_GB2312" w:hAnsi="宋体" w:cs="宋体"/>
          <w:color w:val="3D3D3D"/>
          <w:kern w:val="0"/>
          <w:sz w:val="32"/>
          <w:szCs w:val="32"/>
        </w:rPr>
      </w:pPr>
    </w:p>
    <w:p w:rsidR="00BA41C8" w:rsidRDefault="00BA41C8" w:rsidP="00BA41C8">
      <w:pPr>
        <w:widowControl/>
        <w:spacing w:line="680" w:lineRule="exact"/>
        <w:ind w:firstLineChars="200" w:firstLine="640"/>
        <w:rPr>
          <w:rFonts w:ascii="仿宋_GB2312" w:eastAsia="仿宋_GB2312" w:hAnsi="宋体" w:cs="宋体"/>
          <w:color w:val="3D3D3D"/>
          <w:kern w:val="0"/>
          <w:sz w:val="32"/>
          <w:szCs w:val="32"/>
        </w:rPr>
      </w:pPr>
    </w:p>
    <w:p w:rsidR="00456561" w:rsidRPr="00BA41C8" w:rsidRDefault="00456561" w:rsidP="00BA41C8">
      <w:bookmarkStart w:id="0" w:name="_GoBack"/>
      <w:bookmarkEnd w:id="0"/>
    </w:p>
    <w:sectPr w:rsidR="00456561" w:rsidRPr="00BA41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D7C" w:rsidRDefault="00AC5D7C" w:rsidP="005B3114">
      <w:r>
        <w:separator/>
      </w:r>
    </w:p>
  </w:endnote>
  <w:endnote w:type="continuationSeparator" w:id="0">
    <w:p w:rsidR="00AC5D7C" w:rsidRDefault="00AC5D7C" w:rsidP="005B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D7C" w:rsidRDefault="00AC5D7C" w:rsidP="005B3114">
      <w:r>
        <w:separator/>
      </w:r>
    </w:p>
  </w:footnote>
  <w:footnote w:type="continuationSeparator" w:id="0">
    <w:p w:rsidR="00AC5D7C" w:rsidRDefault="00AC5D7C" w:rsidP="005B3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16"/>
    <w:rsid w:val="000707E0"/>
    <w:rsid w:val="000B03AA"/>
    <w:rsid w:val="00114A95"/>
    <w:rsid w:val="0012606A"/>
    <w:rsid w:val="00130FF4"/>
    <w:rsid w:val="00157FA3"/>
    <w:rsid w:val="001A2F1C"/>
    <w:rsid w:val="00203EAE"/>
    <w:rsid w:val="00256124"/>
    <w:rsid w:val="00272408"/>
    <w:rsid w:val="002D7A8A"/>
    <w:rsid w:val="002F1C53"/>
    <w:rsid w:val="00310459"/>
    <w:rsid w:val="00322976"/>
    <w:rsid w:val="003439ED"/>
    <w:rsid w:val="003670C1"/>
    <w:rsid w:val="003A2C48"/>
    <w:rsid w:val="003B13D0"/>
    <w:rsid w:val="003C7471"/>
    <w:rsid w:val="003C7DB5"/>
    <w:rsid w:val="00410B57"/>
    <w:rsid w:val="00417CE5"/>
    <w:rsid w:val="004237F4"/>
    <w:rsid w:val="004273A1"/>
    <w:rsid w:val="0044616E"/>
    <w:rsid w:val="00456561"/>
    <w:rsid w:val="0047308D"/>
    <w:rsid w:val="0047616F"/>
    <w:rsid w:val="004A0D92"/>
    <w:rsid w:val="004B349A"/>
    <w:rsid w:val="004C02FF"/>
    <w:rsid w:val="004D7CB9"/>
    <w:rsid w:val="004E190B"/>
    <w:rsid w:val="004E64F3"/>
    <w:rsid w:val="0054422F"/>
    <w:rsid w:val="005929FC"/>
    <w:rsid w:val="005B3114"/>
    <w:rsid w:val="005C4C54"/>
    <w:rsid w:val="005C777F"/>
    <w:rsid w:val="005F723B"/>
    <w:rsid w:val="006072F4"/>
    <w:rsid w:val="006626EC"/>
    <w:rsid w:val="00670855"/>
    <w:rsid w:val="006953E6"/>
    <w:rsid w:val="006D2711"/>
    <w:rsid w:val="00717ED9"/>
    <w:rsid w:val="00750D1D"/>
    <w:rsid w:val="00755332"/>
    <w:rsid w:val="00765083"/>
    <w:rsid w:val="007717CE"/>
    <w:rsid w:val="007A5C6B"/>
    <w:rsid w:val="007B2E47"/>
    <w:rsid w:val="00801203"/>
    <w:rsid w:val="008444B0"/>
    <w:rsid w:val="008525B4"/>
    <w:rsid w:val="008C3815"/>
    <w:rsid w:val="008F5B79"/>
    <w:rsid w:val="0090738B"/>
    <w:rsid w:val="00911A07"/>
    <w:rsid w:val="00916116"/>
    <w:rsid w:val="00930C53"/>
    <w:rsid w:val="0094189A"/>
    <w:rsid w:val="0094253D"/>
    <w:rsid w:val="009508DF"/>
    <w:rsid w:val="00974CEB"/>
    <w:rsid w:val="009D4FD6"/>
    <w:rsid w:val="00A34E79"/>
    <w:rsid w:val="00A41190"/>
    <w:rsid w:val="00A6292A"/>
    <w:rsid w:val="00AC024C"/>
    <w:rsid w:val="00AC469D"/>
    <w:rsid w:val="00AC5D7C"/>
    <w:rsid w:val="00AF2AF1"/>
    <w:rsid w:val="00B20F00"/>
    <w:rsid w:val="00B309D1"/>
    <w:rsid w:val="00B37365"/>
    <w:rsid w:val="00B51316"/>
    <w:rsid w:val="00B81D20"/>
    <w:rsid w:val="00B840F6"/>
    <w:rsid w:val="00BA41C8"/>
    <w:rsid w:val="00BA7CB5"/>
    <w:rsid w:val="00BB1059"/>
    <w:rsid w:val="00BB6A2B"/>
    <w:rsid w:val="00C018D9"/>
    <w:rsid w:val="00C03AB7"/>
    <w:rsid w:val="00C20086"/>
    <w:rsid w:val="00C44231"/>
    <w:rsid w:val="00C450C9"/>
    <w:rsid w:val="00C46290"/>
    <w:rsid w:val="00C4651B"/>
    <w:rsid w:val="00C47B29"/>
    <w:rsid w:val="00C51020"/>
    <w:rsid w:val="00C61A1D"/>
    <w:rsid w:val="00C904D8"/>
    <w:rsid w:val="00CB5BF8"/>
    <w:rsid w:val="00CC3B5A"/>
    <w:rsid w:val="00CE55FA"/>
    <w:rsid w:val="00CF4660"/>
    <w:rsid w:val="00D31FA3"/>
    <w:rsid w:val="00D3513C"/>
    <w:rsid w:val="00D36569"/>
    <w:rsid w:val="00D70A65"/>
    <w:rsid w:val="00D87420"/>
    <w:rsid w:val="00D92483"/>
    <w:rsid w:val="00D92A94"/>
    <w:rsid w:val="00D9706A"/>
    <w:rsid w:val="00DC0591"/>
    <w:rsid w:val="00DD2D0F"/>
    <w:rsid w:val="00E13BCB"/>
    <w:rsid w:val="00E17197"/>
    <w:rsid w:val="00E274EB"/>
    <w:rsid w:val="00E27910"/>
    <w:rsid w:val="00E62A0A"/>
    <w:rsid w:val="00E65EED"/>
    <w:rsid w:val="00E66EF2"/>
    <w:rsid w:val="00EC061D"/>
    <w:rsid w:val="00ED35B4"/>
    <w:rsid w:val="00EE5665"/>
    <w:rsid w:val="00EF7B31"/>
    <w:rsid w:val="00F03483"/>
    <w:rsid w:val="00F04B01"/>
    <w:rsid w:val="00F15EC4"/>
    <w:rsid w:val="00F17FAB"/>
    <w:rsid w:val="00F22FE8"/>
    <w:rsid w:val="00F631A3"/>
    <w:rsid w:val="00F703FD"/>
    <w:rsid w:val="00F72D94"/>
    <w:rsid w:val="00F92CD8"/>
    <w:rsid w:val="00FA1700"/>
    <w:rsid w:val="00FB61B4"/>
    <w:rsid w:val="00FC1CC1"/>
    <w:rsid w:val="00FD5763"/>
    <w:rsid w:val="00FF6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CE81B8-D9D9-48FB-9E1C-FAC7946B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3114"/>
    <w:rPr>
      <w:sz w:val="18"/>
      <w:szCs w:val="18"/>
    </w:rPr>
  </w:style>
  <w:style w:type="paragraph" w:styleId="a4">
    <w:name w:val="footer"/>
    <w:basedOn w:val="a"/>
    <w:link w:val="Char0"/>
    <w:uiPriority w:val="99"/>
    <w:unhideWhenUsed/>
    <w:rsid w:val="005B3114"/>
    <w:pPr>
      <w:tabs>
        <w:tab w:val="center" w:pos="4153"/>
        <w:tab w:val="right" w:pos="8306"/>
      </w:tabs>
      <w:snapToGrid w:val="0"/>
      <w:jc w:val="left"/>
    </w:pPr>
    <w:rPr>
      <w:sz w:val="18"/>
      <w:szCs w:val="18"/>
    </w:rPr>
  </w:style>
  <w:style w:type="character" w:customStyle="1" w:styleId="Char0">
    <w:name w:val="页脚 Char"/>
    <w:basedOn w:val="a0"/>
    <w:link w:val="a4"/>
    <w:uiPriority w:val="99"/>
    <w:rsid w:val="005B3114"/>
    <w:rPr>
      <w:sz w:val="18"/>
      <w:szCs w:val="18"/>
    </w:rPr>
  </w:style>
  <w:style w:type="paragraph" w:styleId="a5">
    <w:name w:val="Balloon Text"/>
    <w:basedOn w:val="a"/>
    <w:link w:val="Char1"/>
    <w:uiPriority w:val="99"/>
    <w:semiHidden/>
    <w:unhideWhenUsed/>
    <w:rsid w:val="0047308D"/>
    <w:rPr>
      <w:sz w:val="18"/>
      <w:szCs w:val="18"/>
    </w:rPr>
  </w:style>
  <w:style w:type="character" w:customStyle="1" w:styleId="Char1">
    <w:name w:val="批注框文本 Char"/>
    <w:basedOn w:val="a0"/>
    <w:link w:val="a5"/>
    <w:uiPriority w:val="99"/>
    <w:semiHidden/>
    <w:rsid w:val="004730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74679">
      <w:bodyDiv w:val="1"/>
      <w:marLeft w:val="0"/>
      <w:marRight w:val="0"/>
      <w:marTop w:val="0"/>
      <w:marBottom w:val="0"/>
      <w:divBdr>
        <w:top w:val="none" w:sz="0" w:space="0" w:color="auto"/>
        <w:left w:val="none" w:sz="0" w:space="0" w:color="auto"/>
        <w:bottom w:val="none" w:sz="0" w:space="0" w:color="auto"/>
        <w:right w:val="none" w:sz="0" w:space="0" w:color="auto"/>
      </w:divBdr>
      <w:divsChild>
        <w:div w:id="279994948">
          <w:marLeft w:val="0"/>
          <w:marRight w:val="0"/>
          <w:marTop w:val="0"/>
          <w:marBottom w:val="0"/>
          <w:divBdr>
            <w:top w:val="none" w:sz="0" w:space="0" w:color="auto"/>
            <w:left w:val="none" w:sz="0" w:space="0" w:color="auto"/>
            <w:bottom w:val="none" w:sz="0" w:space="0" w:color="auto"/>
            <w:right w:val="none" w:sz="0" w:space="0" w:color="auto"/>
          </w:divBdr>
          <w:divsChild>
            <w:div w:id="499126530">
              <w:marLeft w:val="0"/>
              <w:marRight w:val="0"/>
              <w:marTop w:val="0"/>
              <w:marBottom w:val="0"/>
              <w:divBdr>
                <w:top w:val="none" w:sz="0" w:space="0" w:color="auto"/>
                <w:left w:val="none" w:sz="0" w:space="0" w:color="auto"/>
                <w:bottom w:val="none" w:sz="0" w:space="0" w:color="auto"/>
                <w:right w:val="none" w:sz="0" w:space="0" w:color="auto"/>
              </w:divBdr>
              <w:divsChild>
                <w:div w:id="1489708075">
                  <w:marLeft w:val="0"/>
                  <w:marRight w:val="0"/>
                  <w:marTop w:val="100"/>
                  <w:marBottom w:val="100"/>
                  <w:divBdr>
                    <w:top w:val="single" w:sz="6" w:space="0" w:color="CCCCCC"/>
                    <w:left w:val="single" w:sz="6" w:space="0" w:color="CCCCCC"/>
                    <w:bottom w:val="single" w:sz="6" w:space="15" w:color="CCCCCC"/>
                    <w:right w:val="single" w:sz="6" w:space="0" w:color="CCCCCC"/>
                  </w:divBdr>
                  <w:divsChild>
                    <w:div w:id="293799171">
                      <w:marLeft w:val="0"/>
                      <w:marRight w:val="0"/>
                      <w:marTop w:val="0"/>
                      <w:marBottom w:val="0"/>
                      <w:divBdr>
                        <w:top w:val="none" w:sz="0" w:space="0" w:color="auto"/>
                        <w:left w:val="none" w:sz="0" w:space="0" w:color="auto"/>
                        <w:bottom w:val="none" w:sz="0" w:space="0" w:color="auto"/>
                        <w:right w:val="none" w:sz="0" w:space="0" w:color="auto"/>
                      </w:divBdr>
                      <w:divsChild>
                        <w:div w:id="15499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209</Words>
  <Characters>1192</Characters>
  <Application>Microsoft Office Word</Application>
  <DocSecurity>0</DocSecurity>
  <Lines>9</Lines>
  <Paragraphs>2</Paragraphs>
  <ScaleCrop>false</ScaleCrop>
  <Company>国家统计局</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王明辉</dc:creator>
  <cp:keywords/>
  <dc:description/>
  <cp:lastModifiedBy>王明辉</cp:lastModifiedBy>
  <cp:revision>6</cp:revision>
  <cp:lastPrinted>2021-12-21T06:12:00Z</cp:lastPrinted>
  <dcterms:created xsi:type="dcterms:W3CDTF">2021-12-21T01:52:00Z</dcterms:created>
  <dcterms:modified xsi:type="dcterms:W3CDTF">2021-12-24T03:34:00Z</dcterms:modified>
</cp:coreProperties>
</file>