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B8" w:rsidRDefault="001831B8" w:rsidP="001831B8">
      <w:pPr>
        <w:rPr>
          <w:rFonts w:ascii="黑体" w:eastAsia="黑体" w:hAnsi="黑体"/>
          <w:sz w:val="32"/>
          <w:szCs w:val="32"/>
        </w:rPr>
      </w:pPr>
      <w:r w:rsidRPr="00FF06BB">
        <w:rPr>
          <w:rFonts w:ascii="黑体" w:eastAsia="黑体" w:hAnsi="黑体" w:hint="eastAsia"/>
          <w:sz w:val="32"/>
          <w:szCs w:val="32"/>
        </w:rPr>
        <w:t>附件</w:t>
      </w:r>
    </w:p>
    <w:p w:rsidR="001831B8" w:rsidRPr="00FF06BB" w:rsidRDefault="001831B8" w:rsidP="001831B8">
      <w:pPr>
        <w:spacing w:line="440" w:lineRule="exact"/>
        <w:rPr>
          <w:rFonts w:ascii="黑体" w:eastAsia="黑体" w:hAnsi="黑体"/>
          <w:sz w:val="32"/>
          <w:szCs w:val="32"/>
        </w:rPr>
      </w:pPr>
    </w:p>
    <w:p w:rsidR="001831B8" w:rsidRPr="00BF1D36" w:rsidRDefault="001831B8" w:rsidP="001831B8">
      <w:pPr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 w:rsidRPr="00BF1D36"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2021年度</w:t>
      </w:r>
      <w:r w:rsidRPr="00BF1D36"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  <w:t>全省优秀统计分析竞赛获奖名单</w:t>
      </w:r>
    </w:p>
    <w:p w:rsidR="001831B8" w:rsidRPr="00DB40C8" w:rsidRDefault="001831B8" w:rsidP="001831B8">
      <w:pPr>
        <w:spacing w:line="280" w:lineRule="exact"/>
        <w:jc w:val="center"/>
        <w:rPr>
          <w:rFonts w:ascii="黑体" w:eastAsia="黑体"/>
          <w:color w:val="000000"/>
          <w:sz w:val="24"/>
          <w:shd w:val="clear" w:color="auto" w:fill="FFFFFF"/>
        </w:rPr>
      </w:pPr>
    </w:p>
    <w:tbl>
      <w:tblPr>
        <w:tblW w:w="8698" w:type="dxa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820"/>
        <w:gridCol w:w="1559"/>
        <w:gridCol w:w="1582"/>
      </w:tblGrid>
      <w:tr w:rsidR="001831B8" w:rsidRPr="00D36E85" w:rsidTr="00622C6B">
        <w:trPr>
          <w:trHeight w:val="448"/>
          <w:tblHeader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36E85">
              <w:rPr>
                <w:rFonts w:ascii="黑体" w:eastAsia="黑体" w:hAnsi="黑体" w:cs="宋体" w:hint="eastAsia"/>
                <w:kern w:val="0"/>
                <w:sz w:val="24"/>
              </w:rPr>
              <w:t>等次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36E85">
              <w:rPr>
                <w:rFonts w:ascii="黑体" w:eastAsia="黑体" w:hAnsi="黑体" w:cs="宋体" w:hint="eastAsia"/>
                <w:kern w:val="0"/>
                <w:sz w:val="24"/>
              </w:rPr>
              <w:t>报告名称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36E85">
              <w:rPr>
                <w:rFonts w:ascii="黑体" w:eastAsia="黑体" w:hAnsi="黑体" w:cs="宋体" w:hint="eastAsia"/>
                <w:kern w:val="0"/>
                <w:sz w:val="24"/>
              </w:rPr>
              <w:t>执笔人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</w:p>
        </w:tc>
      </w:tr>
      <w:tr w:rsidR="001831B8" w:rsidRPr="00D36E85" w:rsidTr="00622C6B">
        <w:trPr>
          <w:trHeight w:val="510"/>
        </w:trPr>
        <w:tc>
          <w:tcPr>
            <w:tcW w:w="8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各市统计局优秀统计</w:t>
            </w:r>
            <w:r>
              <w:rPr>
                <w:rFonts w:ascii="黑体" w:eastAsia="黑体" w:hAnsi="黑体" w:cs="宋体"/>
                <w:kern w:val="0"/>
                <w:sz w:val="24"/>
              </w:rPr>
              <w:t>分析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一等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20" w:lineRule="exact"/>
              <w:jc w:val="left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青岛建设长江以北区域国家纵深开放新的重要战略支点研究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马奇、左华卿、刘斌、刘俐娜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青岛市统计局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一等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spacing w:val="-2"/>
                <w:szCs w:val="21"/>
              </w:rPr>
            </w:pPr>
            <w:r w:rsidRPr="00253E48">
              <w:rPr>
                <w:rFonts w:ascii="仿宋_GB2312" w:eastAsia="仿宋_GB2312" w:hint="eastAsia"/>
                <w:spacing w:val="-2"/>
                <w:szCs w:val="21"/>
              </w:rPr>
              <w:t>省会经济圈框架下东营市发展优劣势分析及对策研究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徐钦奇、高凯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东营市统计局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一等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济宁市新旧动能转换评价与发展探析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徐冰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济宁市统计局</w:t>
            </w:r>
          </w:p>
        </w:tc>
      </w:tr>
      <w:tr w:rsidR="001831B8" w:rsidRPr="00E24EDA" w:rsidTr="00622C6B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一等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临沂市经济高质量发展评价指标体系研究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魏彦利、赵录广、王建勇、杜明夏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临沂市统计局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服务外包在第七次全国人口普查中的应用探讨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亓占国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济南市统计局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新一代信息技术服务业为淄博产业赋能研究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张凯为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淄博市统计局</w:t>
            </w:r>
          </w:p>
        </w:tc>
      </w:tr>
      <w:tr w:rsidR="001831B8" w:rsidRPr="00E24EDA" w:rsidTr="00622C6B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pacing w:val="-2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加速推进大项目建设  推动全市高端化工实现高质量发展—烟台市高端化工产业发展情况调研报告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于明豪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烟台市统计局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潍坊市新型城镇化进程及影响因素分析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魏绍忠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潍坊市统计局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泰安市金融业高质量发展探究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周伟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泰安市统计局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威海小微工业企业发展状况研究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孔晓燕、丁昕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威海市统计局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山东德州商贸企业线下线上融合情况探析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王静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德州市统计局</w:t>
            </w:r>
          </w:p>
        </w:tc>
      </w:tr>
      <w:tr w:rsidR="001831B8" w:rsidRPr="00E24EDA" w:rsidTr="00622C6B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滨州市经济运行全面恢复，持续向好</w:t>
            </w:r>
          </w:p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——2020年经济形势分析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路来军、毕镭华、康凯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滨州市统计局</w:t>
            </w:r>
          </w:p>
        </w:tc>
      </w:tr>
      <w:tr w:rsidR="001831B8" w:rsidRPr="00E24EDA" w:rsidTr="00622C6B">
        <w:trPr>
          <w:trHeight w:val="283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新型城镇化PSR评价模型构建及驱动力分析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王颖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济南市统计局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 xml:space="preserve">着力高质量发展精准监测 </w:t>
            </w:r>
            <w:r w:rsidRPr="00253E48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推动“十五个攻势”靶向攻坚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左华卿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青岛市统计局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枣庄市工业经济新增长点调研分析报告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刘婧文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枣庄市统计局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从四经普看我市民营经济发展现状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王文杰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枣庄市统计局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发展现代农业 助力乡村振兴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刘晓伟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烟台市统计局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泰安县域旅游休闲及相关产业增加值核算研究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杨晓妍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泰安市统计局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日照市新旧动能转换现状分析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范承华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日照市统计局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临沂市木业产业转型发展研究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张雷雷、刘珍珍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临沂市统计局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聊城市“四新”经济发展研究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陈婷婷、李潇笑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聊城市统计局</w:t>
            </w:r>
          </w:p>
        </w:tc>
      </w:tr>
      <w:tr w:rsidR="001831B8" w:rsidRPr="00E24EDA" w:rsidTr="00622C6B">
        <w:trPr>
          <w:trHeight w:val="255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E48">
              <w:rPr>
                <w:rFonts w:ascii="仿宋_GB2312" w:eastAsia="仿宋_GB2312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 w:rsidRPr="00253E48">
              <w:rPr>
                <w:rFonts w:ascii="仿宋_GB2312" w:eastAsia="仿宋_GB2312" w:hint="eastAsia"/>
                <w:szCs w:val="21"/>
              </w:rPr>
              <w:t>从四经普数据看菏泽生产性服务业发展现状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李厚银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253E4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53E48">
              <w:rPr>
                <w:rFonts w:ascii="仿宋_GB2312" w:eastAsia="仿宋_GB2312" w:hint="eastAsia"/>
                <w:color w:val="000000"/>
                <w:szCs w:val="21"/>
              </w:rPr>
              <w:t>菏泽市统计局</w:t>
            </w:r>
          </w:p>
        </w:tc>
      </w:tr>
      <w:tr w:rsidR="001831B8" w:rsidRPr="00D36E85" w:rsidTr="00622C6B">
        <w:trPr>
          <w:trHeight w:val="510"/>
        </w:trPr>
        <w:tc>
          <w:tcPr>
            <w:tcW w:w="8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省统计局</w:t>
            </w:r>
            <w:r w:rsidRPr="00D36E85">
              <w:rPr>
                <w:rFonts w:ascii="黑体" w:eastAsia="黑体" w:hAnsi="黑体" w:cs="宋体"/>
                <w:kern w:val="0"/>
                <w:sz w:val="24"/>
              </w:rPr>
              <w:t>优秀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统计分析</w:t>
            </w:r>
          </w:p>
        </w:tc>
      </w:tr>
      <w:tr w:rsidR="001831B8" w:rsidRPr="00E24EDA" w:rsidTr="00622C6B">
        <w:trPr>
          <w:trHeight w:val="1531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一等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关于我省在构建“双循环”新发展格局中几个问题的初步思考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辛树人</w:t>
            </w:r>
            <w:r>
              <w:rPr>
                <w:rFonts w:ascii="仿宋_GB2312" w:eastAsia="仿宋_GB2312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陆万明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李坤道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董晓青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刘鲁嘉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王莎莎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董侠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袁锋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张洪涛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赵善胜</w:t>
            </w:r>
            <w:r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、</w:t>
            </w: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张静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E24EDA">
              <w:rPr>
                <w:rFonts w:ascii="仿宋_GB2312" w:eastAsia="仿宋_GB2312" w:hint="eastAsia"/>
                <w:color w:val="000000"/>
                <w:sz w:val="22"/>
              </w:rPr>
              <w:t>综合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处</w:t>
            </w:r>
          </w:p>
        </w:tc>
      </w:tr>
      <w:tr w:rsidR="001831B8" w:rsidRPr="00E24EDA" w:rsidTr="00622C6B">
        <w:trPr>
          <w:trHeight w:val="794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C5FE6">
              <w:rPr>
                <w:rFonts w:ascii="仿宋_GB2312" w:eastAsia="仿宋_GB2312" w:hAnsi="宋体" w:cs="宋体" w:hint="eastAsia"/>
                <w:kern w:val="0"/>
                <w:sz w:val="24"/>
              </w:rPr>
              <w:t>一等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2020年前三季度我省GDP增速拉动情况的汇报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辛树人、陈汉臻、彭丽芳、李琳、王媛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核算处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一等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山东民营经济活力潜力释放 规模质效提升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王海波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科研所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FB4235">
              <w:rPr>
                <w:rFonts w:ascii="仿宋_GB2312" w:eastAsia="仿宋_GB2312" w:hint="eastAsia"/>
                <w:color w:val="000000"/>
                <w:sz w:val="22"/>
              </w:rPr>
              <w:t>基于高质量发展的山东省投资效率问题研究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曹丽新</w:t>
            </w:r>
            <w:r w:rsidR="006D6A79">
              <w:rPr>
                <w:rFonts w:ascii="仿宋_GB2312" w:eastAsia="仿宋_GB2312" w:hint="eastAsia"/>
                <w:color w:val="000000"/>
                <w:sz w:val="22"/>
              </w:rPr>
              <w:t>、苏秋燕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E24EDA">
              <w:rPr>
                <w:rFonts w:ascii="仿宋_GB2312" w:eastAsia="仿宋_GB2312" w:hint="eastAsia"/>
                <w:color w:val="000000"/>
                <w:sz w:val="22"/>
              </w:rPr>
              <w:t>科研所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</w:t>
            </w: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BC5FE6">
              <w:rPr>
                <w:rFonts w:ascii="仿宋_GB2312" w:eastAsia="仿宋_GB2312" w:hint="eastAsia"/>
                <w:color w:val="000000"/>
                <w:sz w:val="22"/>
              </w:rPr>
              <w:t>全省乡村振兴齐鲁样板监测情况分析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BC5FE6">
              <w:rPr>
                <w:rFonts w:ascii="仿宋_GB2312" w:eastAsia="仿宋_GB2312" w:hint="eastAsia"/>
                <w:color w:val="000000"/>
                <w:sz w:val="22"/>
              </w:rPr>
              <w:t>于永健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农村处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聚焦六个群体  促动多元并进 更加有效提高我省居民收入规模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李坤道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、</w:t>
            </w: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刘鲁嘉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E24EDA">
              <w:rPr>
                <w:rFonts w:ascii="仿宋_GB2312" w:eastAsia="仿宋_GB2312" w:hint="eastAsia"/>
                <w:color w:val="000000"/>
                <w:sz w:val="22"/>
              </w:rPr>
              <w:t>综合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处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FB4235">
              <w:rPr>
                <w:rFonts w:ascii="仿宋_GB2312" w:eastAsia="仿宋_GB2312" w:hint="eastAsia"/>
                <w:color w:val="000000"/>
                <w:sz w:val="22"/>
              </w:rPr>
              <w:t>关于我省投资情况的汇报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BF1D36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pacing w:val="-4"/>
                <w:sz w:val="22"/>
              </w:rPr>
            </w:pP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陈汉臻、焦建顺、贾晔、房晓伟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投资处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抢抓发展机遇 推动我省通信业增质提速</w:t>
            </w:r>
          </w:p>
          <w:p w:rsidR="001831B8" w:rsidRPr="00E24EDA" w:rsidRDefault="001831B8" w:rsidP="003C50F4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——鲁苏浙粤电信业务总量发展对比分析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20521E">
              <w:rPr>
                <w:rFonts w:ascii="仿宋_GB2312" w:eastAsia="仿宋_GB2312" w:hint="eastAsia"/>
                <w:color w:val="000000"/>
                <w:sz w:val="22"/>
              </w:rPr>
              <w:t>程永霞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服务业处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FB4235">
              <w:rPr>
                <w:rFonts w:ascii="仿宋_GB2312" w:eastAsia="仿宋_GB2312" w:hint="eastAsia"/>
                <w:color w:val="000000"/>
                <w:sz w:val="22"/>
              </w:rPr>
              <w:t>关于“十四五”时期加快我省医药产业发展的分析及建议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孙超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E24EDA">
              <w:rPr>
                <w:rFonts w:ascii="仿宋_GB2312" w:eastAsia="仿宋_GB2312" w:hint="eastAsia"/>
                <w:color w:val="000000"/>
                <w:sz w:val="22"/>
              </w:rPr>
              <w:t>工业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</w:t>
            </w: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FB4235">
              <w:rPr>
                <w:rFonts w:ascii="仿宋_GB2312" w:eastAsia="仿宋_GB2312" w:hint="eastAsia"/>
                <w:color w:val="000000"/>
                <w:sz w:val="22"/>
              </w:rPr>
              <w:t>关于青州市花卉纳统有关情况的汇报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刘婧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贸易处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C5FE6">
              <w:rPr>
                <w:rFonts w:ascii="仿宋_GB2312" w:eastAsia="仿宋_GB2312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关于我省人口流动情况的汇报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杜鹃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人口（社科）处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C5FE6">
              <w:rPr>
                <w:rFonts w:ascii="仿宋_GB2312" w:eastAsia="仿宋_GB2312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FB4235">
              <w:rPr>
                <w:rFonts w:ascii="仿宋_GB2312" w:eastAsia="仿宋_GB2312" w:hint="eastAsia"/>
                <w:color w:val="000000"/>
                <w:sz w:val="22"/>
              </w:rPr>
              <w:t>关于上半年全省煤炭压减情况的汇报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宋述</w:t>
            </w:r>
            <w:r>
              <w:rPr>
                <w:rFonts w:ascii="仿宋_GB2312" w:eastAsia="仿宋_GB2312"/>
                <w:color w:val="000000"/>
                <w:sz w:val="22"/>
              </w:rPr>
              <w:t>坤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能源处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C5FE6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中国先进制造业与现代服务业深度融合发展研究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陈汉臻、彭丽芳、王媛、李琳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核算处</w:t>
            </w:r>
          </w:p>
        </w:tc>
      </w:tr>
      <w:tr w:rsidR="001831B8" w:rsidRPr="00E24EDA" w:rsidTr="00622C6B">
        <w:trPr>
          <w:trHeight w:val="825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C5FE6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FB4235">
              <w:rPr>
                <w:rFonts w:ascii="仿宋_GB2312" w:eastAsia="仿宋_GB2312" w:hint="eastAsia"/>
                <w:color w:val="000000"/>
                <w:sz w:val="22"/>
              </w:rPr>
              <w:t>山东建筑业发展变化研究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王志珍、焦建顺、孙劲波、房晓伟、吴鲁宁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投资处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62A2F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DC016B">
              <w:rPr>
                <w:rFonts w:ascii="仿宋_GB2312" w:eastAsia="仿宋_GB2312" w:hint="eastAsia"/>
                <w:color w:val="000000"/>
                <w:sz w:val="22"/>
              </w:rPr>
              <w:t>2018年省重点项目投资监测报告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张圣</w:t>
            </w:r>
            <w:r>
              <w:rPr>
                <w:rFonts w:ascii="仿宋_GB2312" w:eastAsia="仿宋_GB2312"/>
                <w:color w:val="000000"/>
                <w:sz w:val="22"/>
              </w:rPr>
              <w:t>红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设管处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62A2F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FB4235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E86809">
              <w:rPr>
                <w:rFonts w:ascii="仿宋_GB2312" w:eastAsia="仿宋_GB2312" w:hint="eastAsia"/>
                <w:color w:val="000000"/>
                <w:sz w:val="22"/>
              </w:rPr>
              <w:t>关于我省食品工业发展情况的分析汇报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E86809">
              <w:rPr>
                <w:rFonts w:ascii="仿宋_GB2312" w:eastAsia="仿宋_GB2312" w:hint="eastAsia"/>
                <w:color w:val="000000"/>
                <w:sz w:val="22"/>
              </w:rPr>
              <w:t>郗翠莲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工业处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262A2F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62A2F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CF645E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20521E">
              <w:rPr>
                <w:rFonts w:ascii="仿宋_GB2312" w:eastAsia="仿宋_GB2312" w:hint="eastAsia"/>
                <w:color w:val="000000"/>
                <w:sz w:val="22"/>
              </w:rPr>
              <w:t>民营经济发展新路径研究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CF645E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BF1D36">
              <w:rPr>
                <w:rFonts w:ascii="仿宋_GB2312" w:eastAsia="仿宋_GB2312" w:hint="eastAsia"/>
                <w:color w:val="000000"/>
                <w:spacing w:val="-4"/>
                <w:sz w:val="22"/>
              </w:rPr>
              <w:t>袁晓勇、赵海军、米红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普查</w:t>
            </w:r>
            <w:r>
              <w:rPr>
                <w:rFonts w:ascii="仿宋_GB2312" w:eastAsia="仿宋_GB2312"/>
                <w:color w:val="000000"/>
                <w:sz w:val="22"/>
              </w:rPr>
              <w:t>中心</w:t>
            </w:r>
          </w:p>
        </w:tc>
      </w:tr>
      <w:tr w:rsidR="001831B8" w:rsidRPr="00E24EDA" w:rsidTr="00622C6B">
        <w:trPr>
          <w:trHeight w:val="51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FB4235">
              <w:rPr>
                <w:rFonts w:ascii="仿宋_GB2312" w:eastAsia="仿宋_GB2312" w:hint="eastAsia"/>
                <w:color w:val="000000"/>
                <w:sz w:val="22"/>
              </w:rPr>
              <w:t>我省外贸企业二、三季度订单情况及面临的新情况新问题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董玉峰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贸易处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农村人居环境显著改善要素保障仍需增强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王金荣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农村处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能源生产消费更加清洁优化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CF645E">
              <w:rPr>
                <w:rFonts w:ascii="仿宋_GB2312" w:eastAsia="仿宋_GB2312" w:hint="eastAsia"/>
                <w:color w:val="000000"/>
                <w:sz w:val="22"/>
              </w:rPr>
              <w:t>宋述坤、边桂荣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能源处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CF645E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20521E">
              <w:rPr>
                <w:rFonts w:ascii="仿宋_GB2312" w:eastAsia="仿宋_GB2312" w:hint="eastAsia"/>
                <w:color w:val="000000"/>
                <w:sz w:val="22"/>
              </w:rPr>
              <w:t>鲁苏浙粤四省规模以上服务业发展比较分析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CF645E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梁晓栋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服务业处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CF645E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20521E">
              <w:rPr>
                <w:rFonts w:ascii="仿宋_GB2312" w:eastAsia="仿宋_GB2312" w:hint="eastAsia"/>
                <w:color w:val="000000"/>
                <w:sz w:val="22"/>
              </w:rPr>
              <w:t>改革开放40年山东省利用外资情况分析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CF645E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毛清华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普查</w:t>
            </w:r>
            <w:r>
              <w:rPr>
                <w:rFonts w:ascii="仿宋_GB2312" w:eastAsia="仿宋_GB2312"/>
                <w:color w:val="000000"/>
                <w:sz w:val="22"/>
              </w:rPr>
              <w:t>中心</w:t>
            </w:r>
          </w:p>
        </w:tc>
      </w:tr>
      <w:tr w:rsidR="001831B8" w:rsidRPr="00E24EDA" w:rsidTr="00622C6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B8" w:rsidRPr="00D36E85" w:rsidRDefault="001831B8" w:rsidP="00622C6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E85">
              <w:rPr>
                <w:rFonts w:ascii="仿宋_GB2312" w:eastAsia="仿宋_GB2312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 w:rsidRPr="00E86809">
              <w:rPr>
                <w:rFonts w:ascii="仿宋_GB2312" w:eastAsia="仿宋_GB2312" w:hint="eastAsia"/>
                <w:color w:val="000000"/>
                <w:sz w:val="22"/>
              </w:rPr>
              <w:t>前三季度我省文化产业情况汇报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赵萌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1B8" w:rsidRPr="00E24EDA" w:rsidRDefault="001831B8" w:rsidP="00622C6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人口</w:t>
            </w:r>
            <w:r>
              <w:rPr>
                <w:rFonts w:ascii="仿宋_GB2312" w:eastAsia="仿宋_GB2312"/>
                <w:color w:val="000000"/>
                <w:sz w:val="22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社科</w:t>
            </w:r>
            <w:r>
              <w:rPr>
                <w:rFonts w:ascii="仿宋_GB2312" w:eastAsia="仿宋_GB2312"/>
                <w:color w:val="000000"/>
                <w:sz w:val="22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处</w:t>
            </w:r>
          </w:p>
        </w:tc>
      </w:tr>
    </w:tbl>
    <w:p w:rsidR="001831B8" w:rsidRDefault="001831B8" w:rsidP="001831B8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9220FF" w:rsidRDefault="002C3EEA">
      <w:bookmarkStart w:id="0" w:name="_GoBack"/>
      <w:bookmarkEnd w:id="0"/>
    </w:p>
    <w:sectPr w:rsidR="00922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EEA" w:rsidRDefault="002C3EEA" w:rsidP="006D6A79">
      <w:r>
        <w:separator/>
      </w:r>
    </w:p>
  </w:endnote>
  <w:endnote w:type="continuationSeparator" w:id="0">
    <w:p w:rsidR="002C3EEA" w:rsidRDefault="002C3EEA" w:rsidP="006D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EEA" w:rsidRDefault="002C3EEA" w:rsidP="006D6A79">
      <w:r>
        <w:separator/>
      </w:r>
    </w:p>
  </w:footnote>
  <w:footnote w:type="continuationSeparator" w:id="0">
    <w:p w:rsidR="002C3EEA" w:rsidRDefault="002C3EEA" w:rsidP="006D6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B8"/>
    <w:rsid w:val="00042578"/>
    <w:rsid w:val="001831B8"/>
    <w:rsid w:val="002C3EEA"/>
    <w:rsid w:val="003169E3"/>
    <w:rsid w:val="003C50F4"/>
    <w:rsid w:val="006D6A79"/>
    <w:rsid w:val="009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A392D6-1378-4986-B042-95972389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A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A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1476</Characters>
  <Application>Microsoft Office Word</Application>
  <DocSecurity>0</DocSecurity>
  <Lines>12</Lines>
  <Paragraphs>3</Paragraphs>
  <ScaleCrop>false</ScaleCrop>
  <Company>国家统计局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张洪涛</dc:creator>
  <cp:keywords/>
  <dc:description/>
  <cp:lastModifiedBy>张洪涛</cp:lastModifiedBy>
  <cp:revision>3</cp:revision>
  <dcterms:created xsi:type="dcterms:W3CDTF">2021-12-02T06:58:00Z</dcterms:created>
  <dcterms:modified xsi:type="dcterms:W3CDTF">2021-12-17T09:27:00Z</dcterms:modified>
</cp:coreProperties>
</file>