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9D" w:rsidRPr="005B754B" w:rsidRDefault="0036749D" w:rsidP="0036749D">
      <w:pPr>
        <w:widowControl/>
        <w:spacing w:line="375" w:lineRule="atLeast"/>
        <w:jc w:val="left"/>
        <w:rPr>
          <w:rFonts w:ascii="仿宋" w:eastAsia="仿宋" w:hAnsi="仿宋" w:cs="宋体"/>
          <w:color w:val="333333"/>
          <w:kern w:val="0"/>
          <w:sz w:val="32"/>
          <w:szCs w:val="32"/>
          <w:bdr w:val="none" w:sz="0" w:space="0" w:color="auto" w:frame="1"/>
        </w:rPr>
      </w:pPr>
      <w:r w:rsidRPr="005B754B">
        <w:rPr>
          <w:rFonts w:ascii="仿宋" w:eastAsia="仿宋" w:hAnsi="仿宋" w:cs="宋体" w:hint="eastAsia"/>
          <w:color w:val="333333"/>
          <w:kern w:val="0"/>
          <w:sz w:val="32"/>
          <w:szCs w:val="32"/>
          <w:bdr w:val="none" w:sz="0" w:space="0" w:color="auto" w:frame="1"/>
        </w:rPr>
        <w:t>附件</w:t>
      </w:r>
    </w:p>
    <w:p w:rsidR="0036749D" w:rsidRPr="005B754B" w:rsidRDefault="0036749D" w:rsidP="0036749D">
      <w:pPr>
        <w:widowControl/>
        <w:spacing w:line="375" w:lineRule="atLeast"/>
        <w:jc w:val="right"/>
        <w:rPr>
          <w:rFonts w:ascii="华文中宋" w:eastAsia="华文中宋" w:hAnsi="华文中宋" w:cs="宋体"/>
          <w:color w:val="333333"/>
          <w:kern w:val="0"/>
          <w:sz w:val="44"/>
          <w:szCs w:val="44"/>
        </w:rPr>
      </w:pPr>
      <w:r w:rsidRPr="005B754B">
        <w:rPr>
          <w:rFonts w:ascii="宋体" w:cs="宋体" w:hint="eastAsia"/>
          <w:color w:val="333333"/>
          <w:kern w:val="0"/>
          <w:sz w:val="44"/>
          <w:szCs w:val="44"/>
          <w:bdr w:val="none" w:sz="0" w:space="0" w:color="auto" w:frame="1"/>
        </w:rPr>
        <w:t xml:space="preserve"> </w:t>
      </w:r>
      <w:r w:rsidRPr="005B754B">
        <w:rPr>
          <w:rFonts w:ascii="华文中宋" w:eastAsia="华文中宋" w:hAnsi="华文中宋" w:cs="宋体" w:hint="eastAsia"/>
          <w:color w:val="333333"/>
          <w:kern w:val="0"/>
          <w:sz w:val="44"/>
          <w:szCs w:val="44"/>
          <w:bdr w:val="none" w:sz="0" w:space="0" w:color="auto" w:frame="1"/>
        </w:rPr>
        <w:t>山东省第四次经济普查公开招标立项课</w:t>
      </w:r>
      <w:r>
        <w:rPr>
          <w:rFonts w:ascii="华文中宋" w:eastAsia="华文中宋" w:hAnsi="华文中宋" w:cs="宋体" w:hint="eastAsia"/>
          <w:color w:val="333333"/>
          <w:kern w:val="0"/>
          <w:sz w:val="44"/>
          <w:szCs w:val="44"/>
          <w:bdr w:val="none" w:sz="0" w:space="0" w:color="auto" w:frame="1"/>
        </w:rPr>
        <w:t>题</w:t>
      </w:r>
      <w:r w:rsidRPr="005B754B">
        <w:rPr>
          <w:rFonts w:ascii="华文中宋" w:eastAsia="华文中宋" w:hAnsi="华文中宋" w:cs="宋体"/>
          <w:color w:val="333333"/>
          <w:kern w:val="0"/>
          <w:sz w:val="44"/>
          <w:szCs w:val="44"/>
          <w:bdr w:val="none" w:sz="0" w:space="0" w:color="auto" w:frame="1"/>
        </w:rPr>
        <w:t xml:space="preserve"> </w:t>
      </w:r>
    </w:p>
    <w:tbl>
      <w:tblPr>
        <w:tblW w:w="9241" w:type="dxa"/>
        <w:tblInd w:w="93" w:type="dxa"/>
        <w:tblLook w:val="0000" w:firstRow="0" w:lastRow="0" w:firstColumn="0" w:lastColumn="0" w:noHBand="0" w:noVBand="0"/>
      </w:tblPr>
      <w:tblGrid>
        <w:gridCol w:w="1096"/>
        <w:gridCol w:w="4205"/>
        <w:gridCol w:w="960"/>
        <w:gridCol w:w="2980"/>
      </w:tblGrid>
      <w:tr w:rsidR="0036749D" w:rsidRPr="00304695" w:rsidTr="00DF3B9D">
        <w:trPr>
          <w:trHeight w:val="285"/>
        </w:trPr>
        <w:tc>
          <w:tcPr>
            <w:tcW w:w="1096" w:type="dxa"/>
            <w:tcBorders>
              <w:top w:val="nil"/>
              <w:left w:val="nil"/>
              <w:bottom w:val="single" w:sz="12" w:space="0" w:color="auto"/>
              <w:right w:val="nil"/>
            </w:tcBorders>
            <w:noWrap/>
            <w:vAlign w:val="center"/>
          </w:tcPr>
          <w:p w:rsidR="0036749D" w:rsidRPr="00304695" w:rsidRDefault="0036749D" w:rsidP="00DF3B9D">
            <w:pPr>
              <w:widowControl/>
              <w:jc w:val="center"/>
              <w:rPr>
                <w:rFonts w:ascii="宋体" w:cs="宋体"/>
                <w:color w:val="000000"/>
                <w:kern w:val="0"/>
                <w:sz w:val="22"/>
              </w:rPr>
            </w:pPr>
          </w:p>
        </w:tc>
        <w:tc>
          <w:tcPr>
            <w:tcW w:w="8145" w:type="dxa"/>
            <w:gridSpan w:val="3"/>
            <w:tcBorders>
              <w:top w:val="nil"/>
              <w:left w:val="nil"/>
              <w:bottom w:val="single" w:sz="12" w:space="0" w:color="auto"/>
              <w:right w:val="nil"/>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 xml:space="preserve">　</w:t>
            </w:r>
          </w:p>
        </w:tc>
      </w:tr>
      <w:tr w:rsidR="0036749D" w:rsidRPr="00304695" w:rsidTr="00DF3B9D">
        <w:trPr>
          <w:trHeight w:val="600"/>
        </w:trPr>
        <w:tc>
          <w:tcPr>
            <w:tcW w:w="1096" w:type="dxa"/>
            <w:tcBorders>
              <w:top w:val="single" w:sz="12" w:space="0" w:color="auto"/>
              <w:left w:val="nil"/>
              <w:bottom w:val="single" w:sz="12" w:space="0" w:color="auto"/>
              <w:right w:val="single" w:sz="4" w:space="0" w:color="auto"/>
            </w:tcBorders>
            <w:vAlign w:val="center"/>
          </w:tcPr>
          <w:p w:rsidR="0036749D" w:rsidRPr="00304695" w:rsidRDefault="0036749D" w:rsidP="00DF3B9D">
            <w:pPr>
              <w:widowControl/>
              <w:jc w:val="center"/>
              <w:rPr>
                <w:rFonts w:ascii="宋体" w:cs="宋体"/>
                <w:color w:val="000000"/>
                <w:kern w:val="0"/>
                <w:sz w:val="22"/>
              </w:rPr>
            </w:pPr>
            <w:r>
              <w:rPr>
                <w:rFonts w:ascii="宋体" w:hAnsi="宋体" w:cs="宋体" w:hint="eastAsia"/>
                <w:color w:val="000000"/>
                <w:kern w:val="0"/>
                <w:sz w:val="22"/>
              </w:rPr>
              <w:t>课题编号</w:t>
            </w:r>
          </w:p>
        </w:tc>
        <w:tc>
          <w:tcPr>
            <w:tcW w:w="4205" w:type="dxa"/>
            <w:tcBorders>
              <w:top w:val="single" w:sz="12" w:space="0" w:color="auto"/>
              <w:left w:val="nil"/>
              <w:bottom w:val="single" w:sz="12" w:space="0" w:color="auto"/>
              <w:right w:val="single" w:sz="4" w:space="0" w:color="auto"/>
            </w:tcBorders>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课题名称</w:t>
            </w:r>
          </w:p>
        </w:tc>
        <w:tc>
          <w:tcPr>
            <w:tcW w:w="960" w:type="dxa"/>
            <w:tcBorders>
              <w:top w:val="single" w:sz="12" w:space="0" w:color="auto"/>
              <w:left w:val="nil"/>
              <w:bottom w:val="single" w:sz="12" w:space="0" w:color="auto"/>
              <w:right w:val="single" w:sz="4" w:space="0" w:color="auto"/>
            </w:tcBorders>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负责人</w:t>
            </w:r>
          </w:p>
        </w:tc>
        <w:tc>
          <w:tcPr>
            <w:tcW w:w="2980" w:type="dxa"/>
            <w:tcBorders>
              <w:top w:val="single" w:sz="12" w:space="0" w:color="auto"/>
              <w:left w:val="nil"/>
              <w:bottom w:val="single" w:sz="12" w:space="0" w:color="auto"/>
              <w:right w:val="nil"/>
            </w:tcBorders>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工作单位</w:t>
            </w:r>
          </w:p>
        </w:tc>
      </w:tr>
      <w:tr w:rsidR="0036749D" w:rsidRPr="00304695" w:rsidTr="00DF3B9D">
        <w:trPr>
          <w:trHeight w:val="600"/>
        </w:trPr>
        <w:tc>
          <w:tcPr>
            <w:tcW w:w="1096" w:type="dxa"/>
            <w:tcBorders>
              <w:top w:val="single" w:sz="12" w:space="0" w:color="auto"/>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SDJJPC01</w:t>
            </w:r>
          </w:p>
        </w:tc>
        <w:tc>
          <w:tcPr>
            <w:tcW w:w="4205" w:type="dxa"/>
            <w:tcBorders>
              <w:top w:val="single" w:sz="12" w:space="0" w:color="auto"/>
              <w:left w:val="nil"/>
              <w:bottom w:val="single" w:sz="4" w:space="0" w:color="auto"/>
              <w:right w:val="single" w:sz="4" w:space="0" w:color="auto"/>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产业关联与空间布局双视角下山东高质量发展产业体系实现路径研究</w:t>
            </w:r>
          </w:p>
        </w:tc>
        <w:tc>
          <w:tcPr>
            <w:tcW w:w="960" w:type="dxa"/>
            <w:tcBorders>
              <w:top w:val="single" w:sz="12" w:space="0" w:color="auto"/>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李翔</w:t>
            </w:r>
          </w:p>
        </w:tc>
        <w:tc>
          <w:tcPr>
            <w:tcW w:w="2980" w:type="dxa"/>
            <w:tcBorders>
              <w:top w:val="single" w:sz="12" w:space="0" w:color="auto"/>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曲阜师范大学</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SDJJPC02</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开发区高质量发展状况及对策研究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杨冬梅</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山东财经大学</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SDJJPC03</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旅游产业竞争力和对经济增长作用研究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宋廷山</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山东省旅游数据研究会</w:t>
            </w:r>
            <w:r w:rsidRPr="00304695">
              <w:rPr>
                <w:rFonts w:ascii="宋体" w:hAnsi="宋体" w:cs="宋体"/>
                <w:color w:val="000000"/>
                <w:kern w:val="0"/>
                <w:sz w:val="22"/>
              </w:rPr>
              <w:t>/</w:t>
            </w:r>
            <w:r w:rsidRPr="00304695">
              <w:rPr>
                <w:rFonts w:ascii="宋体" w:hAnsi="宋体" w:cs="宋体" w:hint="eastAsia"/>
                <w:color w:val="000000"/>
                <w:kern w:val="0"/>
                <w:sz w:val="22"/>
              </w:rPr>
              <w:t>齐鲁师范学院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SDJJPC04</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交通运输业对经济增长作用研究</w:t>
            </w:r>
            <w:r w:rsidRPr="00304695">
              <w:rPr>
                <w:rFonts w:ascii="宋体" w:hAnsi="宋体" w:cs="宋体"/>
                <w:color w:val="000000"/>
                <w:kern w:val="0"/>
                <w:sz w:val="22"/>
              </w:rPr>
              <w:t>—</w:t>
            </w:r>
            <w:r w:rsidRPr="00304695">
              <w:rPr>
                <w:rFonts w:ascii="宋体" w:hAnsi="宋体" w:cs="宋体" w:hint="eastAsia"/>
                <w:color w:val="000000"/>
                <w:kern w:val="0"/>
                <w:sz w:val="22"/>
              </w:rPr>
              <w:t>以水路运输为研究对象</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马建文</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山东交通学院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SDJJPC05</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民营经济统计监测研究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钱守国</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青岛大学</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SDJJPC06</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高耗能产业分布与结构比较研究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兰澄世</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青岛农业大学</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SDJJPC07</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外资企业发展状况分析研究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孙明霞</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山东省宏观经济研究院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SDJJPC08</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山东区域经济高质量发展的路径研究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鈡民</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济南大学</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SDJJPC09</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山东省产业空间格局演变规律研究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单宝艳</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山东建筑大学</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SDJJPC10</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山东省环保产业发展现状研究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彭岩波</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山东省生态环境规划研究院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SDJJPC11</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山东省县域经济实现高质量发展的路径研究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李继伟</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山东省宏观经济研究院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SDJJPC12</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山东省新零售发展特点及对零售业发展的影响研究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郭思亮</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齐鲁师范学院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SDJJPC13</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山东省制造业高质量发展研究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王宝海</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青岛农业大学</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SDJJPC14</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山东文化产业地区竞争力和区域协调发展研究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王祥之</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济南市技师学院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SDJJPC15</w:t>
            </w:r>
          </w:p>
        </w:tc>
        <w:tc>
          <w:tcPr>
            <w:tcW w:w="4205"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新旧动能转换背景下山东省民营经济高质量发展现状及对策研究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董婧</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山东农业工程学院</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SDJJPC16</w:t>
            </w:r>
          </w:p>
        </w:tc>
        <w:tc>
          <w:tcPr>
            <w:tcW w:w="4205"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山东规上工业企业研发（</w:t>
            </w:r>
            <w:r w:rsidRPr="00304695">
              <w:rPr>
                <w:rFonts w:ascii="宋体" w:hAnsi="宋体" w:cs="宋体"/>
                <w:color w:val="000000"/>
                <w:kern w:val="0"/>
                <w:sz w:val="22"/>
              </w:rPr>
              <w:t>R&amp;D</w:t>
            </w:r>
            <w:r w:rsidRPr="00304695">
              <w:rPr>
                <w:rFonts w:ascii="宋体" w:hAnsi="宋体" w:cs="宋体" w:hint="eastAsia"/>
                <w:color w:val="000000"/>
                <w:kern w:val="0"/>
                <w:sz w:val="22"/>
              </w:rPr>
              <w:t>）投入绩效研究</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刘用</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山东省科技发展战略研究所</w:t>
            </w:r>
          </w:p>
        </w:tc>
      </w:tr>
      <w:tr w:rsidR="0036749D" w:rsidRPr="00304695" w:rsidTr="00DF3B9D">
        <w:trPr>
          <w:trHeight w:val="600"/>
        </w:trPr>
        <w:tc>
          <w:tcPr>
            <w:tcW w:w="1096"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SDJJPC17</w:t>
            </w:r>
          </w:p>
        </w:tc>
        <w:tc>
          <w:tcPr>
            <w:tcW w:w="4205"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hAnsi="宋体" w:cs="宋体"/>
                <w:color w:val="000000"/>
                <w:kern w:val="0"/>
                <w:sz w:val="22"/>
              </w:rPr>
            </w:pPr>
            <w:r w:rsidRPr="00304695">
              <w:rPr>
                <w:rFonts w:ascii="宋体" w:hAnsi="宋体" w:cs="宋体" w:hint="eastAsia"/>
                <w:color w:val="000000"/>
                <w:kern w:val="0"/>
                <w:sz w:val="22"/>
              </w:rPr>
              <w:t>文化产业地区竞争力和区域协调发展研究</w:t>
            </w:r>
            <w:r w:rsidRPr="00304695">
              <w:rPr>
                <w:rFonts w:ascii="宋体" w:hAnsi="宋体" w:cs="宋体"/>
                <w:color w:val="000000"/>
                <w:kern w:val="0"/>
                <w:sz w:val="22"/>
              </w:rPr>
              <w:t xml:space="preserve">  </w:t>
            </w:r>
          </w:p>
        </w:tc>
        <w:tc>
          <w:tcPr>
            <w:tcW w:w="960"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邵明华</w:t>
            </w:r>
          </w:p>
        </w:tc>
        <w:tc>
          <w:tcPr>
            <w:tcW w:w="2980" w:type="dxa"/>
            <w:tcBorders>
              <w:top w:val="nil"/>
              <w:left w:val="nil"/>
              <w:bottom w:val="single" w:sz="4"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山东大学</w:t>
            </w:r>
          </w:p>
        </w:tc>
      </w:tr>
      <w:tr w:rsidR="0036749D" w:rsidRPr="00304695" w:rsidTr="00DF3B9D">
        <w:trPr>
          <w:trHeight w:val="600"/>
        </w:trPr>
        <w:tc>
          <w:tcPr>
            <w:tcW w:w="1096" w:type="dxa"/>
            <w:tcBorders>
              <w:top w:val="nil"/>
              <w:left w:val="nil"/>
              <w:bottom w:val="single" w:sz="12"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SDJJPC18</w:t>
            </w:r>
          </w:p>
        </w:tc>
        <w:tc>
          <w:tcPr>
            <w:tcW w:w="4205" w:type="dxa"/>
            <w:tcBorders>
              <w:top w:val="nil"/>
              <w:left w:val="nil"/>
              <w:bottom w:val="single" w:sz="12" w:space="0" w:color="auto"/>
              <w:right w:val="single" w:sz="4" w:space="0" w:color="auto"/>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从经普数据看山东战略性新兴产业发展</w:t>
            </w:r>
          </w:p>
        </w:tc>
        <w:tc>
          <w:tcPr>
            <w:tcW w:w="960" w:type="dxa"/>
            <w:tcBorders>
              <w:top w:val="nil"/>
              <w:left w:val="nil"/>
              <w:bottom w:val="single" w:sz="12"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吕岩威</w:t>
            </w:r>
          </w:p>
        </w:tc>
        <w:tc>
          <w:tcPr>
            <w:tcW w:w="2980" w:type="dxa"/>
            <w:tcBorders>
              <w:top w:val="nil"/>
              <w:left w:val="nil"/>
              <w:bottom w:val="single" w:sz="12" w:space="0" w:color="auto"/>
              <w:right w:val="nil"/>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山东大学威海校区</w:t>
            </w:r>
          </w:p>
        </w:tc>
      </w:tr>
    </w:tbl>
    <w:p w:rsidR="0036749D" w:rsidRPr="0044701F" w:rsidRDefault="0036749D" w:rsidP="0036749D">
      <w:pPr>
        <w:widowControl/>
        <w:jc w:val="center"/>
        <w:rPr>
          <w:rFonts w:ascii="宋体" w:cs="宋体"/>
          <w:color w:val="000000"/>
          <w:kern w:val="0"/>
          <w:sz w:val="22"/>
        </w:rPr>
      </w:pPr>
      <w:r>
        <w:rPr>
          <w:rFonts w:ascii="宋体" w:cs="宋体"/>
          <w:b/>
          <w:bCs/>
          <w:color w:val="000000"/>
          <w:kern w:val="0"/>
          <w:sz w:val="36"/>
          <w:szCs w:val="36"/>
        </w:rPr>
        <w:br w:type="page"/>
      </w:r>
      <w:r w:rsidRPr="0044701F">
        <w:rPr>
          <w:rFonts w:ascii="宋体" w:hAnsi="宋体" w:cs="宋体"/>
          <w:color w:val="000000"/>
          <w:kern w:val="0"/>
          <w:sz w:val="22"/>
        </w:rPr>
        <w:lastRenderedPageBreak/>
        <w:t xml:space="preserve"> </w:t>
      </w:r>
    </w:p>
    <w:tbl>
      <w:tblPr>
        <w:tblW w:w="8865" w:type="dxa"/>
        <w:tblInd w:w="108"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96"/>
        <w:gridCol w:w="3732"/>
        <w:gridCol w:w="1068"/>
        <w:gridCol w:w="2872"/>
        <w:gridCol w:w="97"/>
      </w:tblGrid>
      <w:tr w:rsidR="0036749D" w:rsidRPr="00304695" w:rsidTr="00DF3B9D">
        <w:trPr>
          <w:trHeight w:val="600"/>
        </w:trPr>
        <w:tc>
          <w:tcPr>
            <w:tcW w:w="973" w:type="dxa"/>
            <w:tcBorders>
              <w:top w:val="single" w:sz="12" w:space="0" w:color="auto"/>
              <w:bottom w:val="single" w:sz="12" w:space="0" w:color="auto"/>
            </w:tcBorders>
            <w:noWrap/>
            <w:vAlign w:val="center"/>
          </w:tcPr>
          <w:p w:rsidR="0036749D" w:rsidRPr="00304695" w:rsidRDefault="0036749D" w:rsidP="00DF3B9D">
            <w:pPr>
              <w:widowControl/>
              <w:jc w:val="left"/>
              <w:rPr>
                <w:rFonts w:ascii="宋体" w:cs="宋体"/>
                <w:color w:val="000000"/>
                <w:kern w:val="0"/>
                <w:sz w:val="22"/>
              </w:rPr>
            </w:pPr>
            <w:r>
              <w:rPr>
                <w:rFonts w:ascii="宋体" w:hAnsi="宋体" w:cs="宋体" w:hint="eastAsia"/>
                <w:color w:val="000000"/>
                <w:kern w:val="0"/>
                <w:sz w:val="22"/>
              </w:rPr>
              <w:t>课题编号</w:t>
            </w:r>
          </w:p>
        </w:tc>
        <w:tc>
          <w:tcPr>
            <w:tcW w:w="3851" w:type="dxa"/>
            <w:tcBorders>
              <w:top w:val="single" w:sz="12" w:space="0" w:color="auto"/>
              <w:bottom w:val="single" w:sz="12" w:space="0" w:color="auto"/>
            </w:tcBorders>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课题名称</w:t>
            </w:r>
          </w:p>
        </w:tc>
        <w:tc>
          <w:tcPr>
            <w:tcW w:w="1068" w:type="dxa"/>
            <w:tcBorders>
              <w:top w:val="single" w:sz="12" w:space="0" w:color="auto"/>
              <w:bottom w:val="single" w:sz="12" w:space="0" w:color="auto"/>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负责人</w:t>
            </w:r>
          </w:p>
        </w:tc>
        <w:tc>
          <w:tcPr>
            <w:tcW w:w="2973" w:type="dxa"/>
            <w:gridSpan w:val="2"/>
            <w:tcBorders>
              <w:top w:val="single" w:sz="12" w:space="0" w:color="auto"/>
              <w:bottom w:val="single" w:sz="12" w:space="0" w:color="auto"/>
            </w:tcBorders>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工作单位</w:t>
            </w:r>
          </w:p>
        </w:tc>
      </w:tr>
      <w:tr w:rsidR="0036749D" w:rsidRPr="00304695" w:rsidTr="00DF3B9D">
        <w:trPr>
          <w:trHeight w:val="600"/>
        </w:trPr>
        <w:tc>
          <w:tcPr>
            <w:tcW w:w="973" w:type="dxa"/>
            <w:tcBorders>
              <w:top w:val="single" w:sz="12"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SDJJPC19</w:t>
            </w:r>
          </w:p>
        </w:tc>
        <w:tc>
          <w:tcPr>
            <w:tcW w:w="3851" w:type="dxa"/>
            <w:tcBorders>
              <w:top w:val="single" w:sz="12" w:space="0" w:color="auto"/>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高技术制造业发展现状及对策研究</w:t>
            </w:r>
          </w:p>
        </w:tc>
        <w:tc>
          <w:tcPr>
            <w:tcW w:w="1068" w:type="dxa"/>
            <w:tcBorders>
              <w:top w:val="single" w:sz="12"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郭俊艳</w:t>
            </w:r>
          </w:p>
        </w:tc>
        <w:tc>
          <w:tcPr>
            <w:tcW w:w="2973" w:type="dxa"/>
            <w:gridSpan w:val="2"/>
            <w:tcBorders>
              <w:top w:val="single" w:sz="12" w:space="0" w:color="auto"/>
            </w:tcBorders>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山东财经大学</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SDJJPC20</w:t>
            </w:r>
          </w:p>
        </w:tc>
        <w:tc>
          <w:tcPr>
            <w:tcW w:w="3851" w:type="dxa"/>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供给侧结构性改革背景下山东省全要素生产率研究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胡宏伟</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曲阜师范大学</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SDJJPC21</w:t>
            </w:r>
          </w:p>
        </w:tc>
        <w:tc>
          <w:tcPr>
            <w:tcW w:w="3851" w:type="dxa"/>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山东省健康服务业发展潜力及空间差异研究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张伟</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泰山学院</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SDJJPC22</w:t>
            </w:r>
          </w:p>
        </w:tc>
        <w:tc>
          <w:tcPr>
            <w:tcW w:w="3851" w:type="dxa"/>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新旧动能转换驱动下的山东省非农就业空间格局优化策略研究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赵虎</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山东建筑大学</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SDJJPC23</w:t>
            </w:r>
          </w:p>
        </w:tc>
        <w:tc>
          <w:tcPr>
            <w:tcW w:w="3851" w:type="dxa"/>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采矿业现状、发展趋势和政策研究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郭宝奎</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山东省地质科学研究院</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SDJJPC24</w:t>
            </w:r>
          </w:p>
        </w:tc>
        <w:tc>
          <w:tcPr>
            <w:tcW w:w="3851" w:type="dxa"/>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山东省战略性新兴产业发展研究</w:t>
            </w:r>
          </w:p>
        </w:tc>
        <w:tc>
          <w:tcPr>
            <w:tcW w:w="1068" w:type="dxa"/>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王曙光</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山东省标准化研究院</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SDJJPC25</w:t>
            </w:r>
          </w:p>
        </w:tc>
        <w:tc>
          <w:tcPr>
            <w:tcW w:w="3851" w:type="dxa"/>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山东省小微企业发展现状与对策研究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张广磊</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山东现代学院</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SDJJPC26</w:t>
            </w:r>
          </w:p>
        </w:tc>
        <w:tc>
          <w:tcPr>
            <w:tcW w:w="3851" w:type="dxa"/>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知识密集型服务业发展特征研究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闫付美</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山东管理学院</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SDJJPC27</w:t>
            </w:r>
          </w:p>
        </w:tc>
        <w:tc>
          <w:tcPr>
            <w:tcW w:w="3851" w:type="dxa"/>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城乡融合发展视角下我省旅游民宿的高质量发展路径研究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张爱萍</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山东管理学院</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SDJJPC28</w:t>
            </w:r>
          </w:p>
        </w:tc>
        <w:tc>
          <w:tcPr>
            <w:tcW w:w="3851" w:type="dxa"/>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能源产业研发投入研究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徐震</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山东省电力企业协会</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SDJJPC29</w:t>
            </w:r>
          </w:p>
        </w:tc>
        <w:tc>
          <w:tcPr>
            <w:tcW w:w="3851" w:type="dxa"/>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企业生命周期和存活率研究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陈新</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山东省市场监管监测中心</w:t>
            </w:r>
          </w:p>
        </w:tc>
      </w:tr>
      <w:tr w:rsidR="0036749D" w:rsidRPr="00304695" w:rsidTr="00DF3B9D">
        <w:trPr>
          <w:trHeight w:val="600"/>
        </w:trPr>
        <w:tc>
          <w:tcPr>
            <w:tcW w:w="973" w:type="dxa"/>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SDJJPC30</w:t>
            </w:r>
          </w:p>
        </w:tc>
        <w:tc>
          <w:tcPr>
            <w:tcW w:w="3851" w:type="dxa"/>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山东省数字健康发展趋势研究</w:t>
            </w:r>
          </w:p>
        </w:tc>
        <w:tc>
          <w:tcPr>
            <w:tcW w:w="1068" w:type="dxa"/>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冀春亮</w:t>
            </w:r>
          </w:p>
        </w:tc>
        <w:tc>
          <w:tcPr>
            <w:tcW w:w="2973" w:type="dxa"/>
            <w:gridSpan w:val="2"/>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山东省卫生健康委员会医疗管理服务中心</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09"/>
        </w:trPr>
        <w:tc>
          <w:tcPr>
            <w:tcW w:w="973" w:type="dxa"/>
            <w:tcBorders>
              <w:top w:val="single" w:sz="4" w:space="0" w:color="auto"/>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SDJJPC31</w:t>
            </w:r>
          </w:p>
        </w:tc>
        <w:tc>
          <w:tcPr>
            <w:tcW w:w="3851" w:type="dxa"/>
            <w:tcBorders>
              <w:top w:val="single" w:sz="4" w:space="0" w:color="auto"/>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山东小微商贸企业发展状况研究</w:t>
            </w:r>
          </w:p>
        </w:tc>
        <w:tc>
          <w:tcPr>
            <w:tcW w:w="1068" w:type="dxa"/>
            <w:tcBorders>
              <w:top w:val="single" w:sz="4" w:space="0" w:color="auto"/>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刘银田</w:t>
            </w:r>
          </w:p>
        </w:tc>
        <w:tc>
          <w:tcPr>
            <w:tcW w:w="2872" w:type="dxa"/>
            <w:tcBorders>
              <w:top w:val="single" w:sz="4" w:space="0" w:color="auto"/>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50"/>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SDJJPC32</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山东交通运输业对经济增长作用研究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陈汉臻</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40"/>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SDJJPC33</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hAnsi="宋体" w:cs="宋体"/>
                <w:kern w:val="0"/>
                <w:sz w:val="22"/>
              </w:rPr>
            </w:pPr>
            <w:r w:rsidRPr="00304695">
              <w:rPr>
                <w:rFonts w:ascii="宋体" w:hAnsi="宋体" w:cs="宋体" w:hint="eastAsia"/>
                <w:kern w:val="0"/>
                <w:sz w:val="22"/>
              </w:rPr>
              <w:t>山东省健康服务业发展与经济增长实证关系研究</w:t>
            </w:r>
            <w:r w:rsidRPr="00304695">
              <w:rPr>
                <w:rFonts w:ascii="宋体" w:hAnsi="宋体" w:cs="宋体"/>
                <w:kern w:val="0"/>
                <w:sz w:val="22"/>
              </w:rPr>
              <w:t xml:space="preserve">   </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陈汉臻</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483"/>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SDJJPC34</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山东省民营经济发展新路径研究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陆万明</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60"/>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SDJJPC35</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建筑业在经济发展中地位变化研究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王志珍</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66"/>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SDJJPC36</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山东省房地产市场特征与发展趋势研究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王志珍</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45"/>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SDJJPC37</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民营经济统计监测研究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王海波</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423"/>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SDJJPC38</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“四下”单位抽样调查方法研究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王美露</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国家统计局烟台调查队</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48"/>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SDJJPC39</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服务业小微企业发展状况研究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洪春荣</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菏泽市农村社会经济调查队</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420"/>
        </w:trPr>
        <w:tc>
          <w:tcPr>
            <w:tcW w:w="973" w:type="dxa"/>
            <w:tcBorders>
              <w:top w:val="nil"/>
              <w:left w:val="nil"/>
              <w:bottom w:val="single" w:sz="12"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SDJJPC40</w:t>
            </w:r>
          </w:p>
        </w:tc>
        <w:tc>
          <w:tcPr>
            <w:tcW w:w="3851" w:type="dxa"/>
            <w:tcBorders>
              <w:top w:val="nil"/>
              <w:left w:val="nil"/>
              <w:bottom w:val="single" w:sz="12"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高技术制造业发展现状研究</w:t>
            </w:r>
          </w:p>
        </w:tc>
        <w:tc>
          <w:tcPr>
            <w:tcW w:w="1068" w:type="dxa"/>
            <w:tcBorders>
              <w:top w:val="nil"/>
              <w:left w:val="nil"/>
              <w:bottom w:val="single" w:sz="12" w:space="0" w:color="auto"/>
              <w:right w:val="single" w:sz="4" w:space="0" w:color="auto"/>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于晓丽</w:t>
            </w:r>
          </w:p>
        </w:tc>
        <w:tc>
          <w:tcPr>
            <w:tcW w:w="2872" w:type="dxa"/>
            <w:tcBorders>
              <w:top w:val="nil"/>
              <w:left w:val="nil"/>
              <w:bottom w:val="single" w:sz="12" w:space="0" w:color="auto"/>
              <w:right w:val="nil"/>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泰安市泰山区统计局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63"/>
        </w:trPr>
        <w:tc>
          <w:tcPr>
            <w:tcW w:w="973" w:type="dxa"/>
            <w:tcBorders>
              <w:top w:val="single" w:sz="12" w:space="0" w:color="auto"/>
              <w:left w:val="nil"/>
              <w:bottom w:val="single" w:sz="12" w:space="0" w:color="auto"/>
              <w:right w:val="single" w:sz="4" w:space="0" w:color="auto"/>
            </w:tcBorders>
            <w:noWrap/>
            <w:vAlign w:val="center"/>
          </w:tcPr>
          <w:p w:rsidR="0036749D" w:rsidRPr="00711543" w:rsidRDefault="0036749D" w:rsidP="00DF3B9D">
            <w:pPr>
              <w:jc w:val="center"/>
            </w:pPr>
            <w:r w:rsidRPr="00711543">
              <w:rPr>
                <w:rFonts w:hint="eastAsia"/>
              </w:rPr>
              <w:lastRenderedPageBreak/>
              <w:t>课题编号</w:t>
            </w:r>
          </w:p>
        </w:tc>
        <w:tc>
          <w:tcPr>
            <w:tcW w:w="3851" w:type="dxa"/>
            <w:tcBorders>
              <w:top w:val="single" w:sz="12" w:space="0" w:color="auto"/>
              <w:left w:val="nil"/>
              <w:bottom w:val="single" w:sz="12" w:space="0" w:color="auto"/>
              <w:right w:val="single" w:sz="4" w:space="0" w:color="auto"/>
            </w:tcBorders>
            <w:vAlign w:val="center"/>
          </w:tcPr>
          <w:p w:rsidR="0036749D" w:rsidRPr="00711543" w:rsidRDefault="0036749D" w:rsidP="00DF3B9D">
            <w:pPr>
              <w:jc w:val="center"/>
            </w:pPr>
            <w:r w:rsidRPr="00711543">
              <w:rPr>
                <w:rFonts w:hint="eastAsia"/>
              </w:rPr>
              <w:t>课题名称</w:t>
            </w:r>
          </w:p>
        </w:tc>
        <w:tc>
          <w:tcPr>
            <w:tcW w:w="1068" w:type="dxa"/>
            <w:tcBorders>
              <w:top w:val="single" w:sz="12" w:space="0" w:color="auto"/>
              <w:left w:val="nil"/>
              <w:bottom w:val="single" w:sz="12" w:space="0" w:color="auto"/>
              <w:right w:val="single" w:sz="4" w:space="0" w:color="auto"/>
            </w:tcBorders>
            <w:noWrap/>
            <w:vAlign w:val="center"/>
          </w:tcPr>
          <w:p w:rsidR="0036749D" w:rsidRPr="00711543" w:rsidRDefault="0036749D" w:rsidP="00DF3B9D">
            <w:pPr>
              <w:jc w:val="center"/>
            </w:pPr>
            <w:r w:rsidRPr="00711543">
              <w:rPr>
                <w:rFonts w:hint="eastAsia"/>
              </w:rPr>
              <w:t>负责人</w:t>
            </w:r>
          </w:p>
        </w:tc>
        <w:tc>
          <w:tcPr>
            <w:tcW w:w="2872" w:type="dxa"/>
            <w:tcBorders>
              <w:top w:val="single" w:sz="12" w:space="0" w:color="auto"/>
              <w:left w:val="nil"/>
              <w:bottom w:val="single" w:sz="12" w:space="0" w:color="auto"/>
              <w:right w:val="nil"/>
            </w:tcBorders>
            <w:noWrap/>
            <w:vAlign w:val="center"/>
          </w:tcPr>
          <w:p w:rsidR="0036749D" w:rsidRDefault="0036749D" w:rsidP="00DF3B9D">
            <w:pPr>
              <w:jc w:val="center"/>
            </w:pPr>
            <w:r w:rsidRPr="00711543">
              <w:rPr>
                <w:rFonts w:hint="eastAsia"/>
              </w:rPr>
              <w:t>工作单位</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63"/>
        </w:trPr>
        <w:tc>
          <w:tcPr>
            <w:tcW w:w="973" w:type="dxa"/>
            <w:tcBorders>
              <w:top w:val="single" w:sz="12" w:space="0" w:color="auto"/>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SDJJPC41</w:t>
            </w:r>
          </w:p>
        </w:tc>
        <w:tc>
          <w:tcPr>
            <w:tcW w:w="3851" w:type="dxa"/>
            <w:tcBorders>
              <w:top w:val="single" w:sz="12" w:space="0" w:color="auto"/>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交通运输业对经济增长作用研究</w:t>
            </w:r>
          </w:p>
        </w:tc>
        <w:tc>
          <w:tcPr>
            <w:tcW w:w="1068" w:type="dxa"/>
            <w:tcBorders>
              <w:top w:val="single" w:sz="12" w:space="0" w:color="auto"/>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王鑫</w:t>
            </w:r>
          </w:p>
        </w:tc>
        <w:tc>
          <w:tcPr>
            <w:tcW w:w="2872" w:type="dxa"/>
            <w:tcBorders>
              <w:top w:val="single" w:sz="12" w:space="0" w:color="auto"/>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泰安市统计局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270"/>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SDJJPC42</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法人单位和产业活动单位并重统计改革研究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陈继乔</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枣庄市统计局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491"/>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SDJJPC43</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民营经济发展状况研究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沈道坦</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 w:val="22"/>
              </w:rPr>
            </w:pPr>
            <w:r w:rsidRPr="00304695">
              <w:rPr>
                <w:rFonts w:ascii="宋体" w:hAnsi="宋体" w:cs="宋体" w:hint="eastAsia"/>
                <w:color w:val="000000"/>
                <w:kern w:val="0"/>
                <w:sz w:val="22"/>
              </w:rPr>
              <w:t>枣庄市统计局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40"/>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SDJJPC44</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法人单位和产业活动单位并重统计现状及发展趋势研究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王智童</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滨州市统计局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27"/>
        </w:trPr>
        <w:tc>
          <w:tcPr>
            <w:tcW w:w="973"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SDJJPC45</w:t>
            </w:r>
          </w:p>
        </w:tc>
        <w:tc>
          <w:tcPr>
            <w:tcW w:w="3851" w:type="dxa"/>
            <w:tcBorders>
              <w:top w:val="nil"/>
              <w:left w:val="nil"/>
              <w:bottom w:val="single" w:sz="4"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旅游产业竞争力和对经济增长作用研究</w:t>
            </w:r>
          </w:p>
        </w:tc>
        <w:tc>
          <w:tcPr>
            <w:tcW w:w="1068" w:type="dxa"/>
            <w:tcBorders>
              <w:top w:val="nil"/>
              <w:left w:val="nil"/>
              <w:bottom w:val="single" w:sz="4"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刘琦</w:t>
            </w:r>
          </w:p>
        </w:tc>
        <w:tc>
          <w:tcPr>
            <w:tcW w:w="2872" w:type="dxa"/>
            <w:tcBorders>
              <w:top w:val="nil"/>
              <w:left w:val="nil"/>
              <w:bottom w:val="single" w:sz="4"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泰安市泰山区统计局</w:t>
            </w:r>
          </w:p>
        </w:tc>
      </w:tr>
      <w:tr w:rsidR="0036749D" w:rsidRPr="00304695" w:rsidTr="00DF3B9D">
        <w:tblPrEx>
          <w:tblBorders>
            <w:top w:val="none" w:sz="0" w:space="0" w:color="auto"/>
            <w:bottom w:val="none" w:sz="0" w:space="0" w:color="auto"/>
            <w:insideH w:val="none" w:sz="0" w:space="0" w:color="auto"/>
            <w:insideV w:val="none" w:sz="0" w:space="0" w:color="auto"/>
          </w:tblBorders>
        </w:tblPrEx>
        <w:trPr>
          <w:gridAfter w:val="1"/>
          <w:wAfter w:w="101" w:type="dxa"/>
          <w:trHeight w:val="519"/>
        </w:trPr>
        <w:tc>
          <w:tcPr>
            <w:tcW w:w="973" w:type="dxa"/>
            <w:tcBorders>
              <w:top w:val="nil"/>
              <w:left w:val="nil"/>
              <w:bottom w:val="single" w:sz="12"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Pr>
                <w:rFonts w:ascii="宋体" w:hAnsi="宋体" w:cs="宋体"/>
                <w:color w:val="000000"/>
                <w:kern w:val="0"/>
                <w:sz w:val="22"/>
              </w:rPr>
              <w:t>SDJJPC46</w:t>
            </w:r>
          </w:p>
        </w:tc>
        <w:tc>
          <w:tcPr>
            <w:tcW w:w="3851" w:type="dxa"/>
            <w:tcBorders>
              <w:top w:val="nil"/>
              <w:left w:val="nil"/>
              <w:bottom w:val="single" w:sz="12" w:space="0" w:color="auto"/>
              <w:right w:val="single" w:sz="4" w:space="0" w:color="auto"/>
            </w:tcBorders>
            <w:vAlign w:val="center"/>
          </w:tcPr>
          <w:p w:rsidR="0036749D" w:rsidRPr="00304695" w:rsidRDefault="0036749D" w:rsidP="00DF3B9D">
            <w:pPr>
              <w:widowControl/>
              <w:jc w:val="left"/>
              <w:rPr>
                <w:rFonts w:ascii="宋体" w:cs="宋体"/>
                <w:kern w:val="0"/>
                <w:sz w:val="22"/>
              </w:rPr>
            </w:pPr>
            <w:r w:rsidRPr="00304695">
              <w:rPr>
                <w:rFonts w:ascii="宋体" w:hAnsi="宋体" w:cs="宋体" w:hint="eastAsia"/>
                <w:kern w:val="0"/>
                <w:sz w:val="22"/>
              </w:rPr>
              <w:t>互联网经济对餐饮业发展的影响</w:t>
            </w:r>
          </w:p>
        </w:tc>
        <w:tc>
          <w:tcPr>
            <w:tcW w:w="1068" w:type="dxa"/>
            <w:tcBorders>
              <w:top w:val="nil"/>
              <w:left w:val="nil"/>
              <w:bottom w:val="single" w:sz="12" w:space="0" w:color="auto"/>
              <w:right w:val="single" w:sz="4" w:space="0" w:color="auto"/>
            </w:tcBorders>
            <w:noWrap/>
            <w:vAlign w:val="center"/>
          </w:tcPr>
          <w:p w:rsidR="0036749D" w:rsidRPr="00304695" w:rsidRDefault="0036749D" w:rsidP="00DF3B9D">
            <w:pPr>
              <w:widowControl/>
              <w:jc w:val="center"/>
              <w:rPr>
                <w:rFonts w:ascii="宋体" w:cs="宋体"/>
                <w:color w:val="000000"/>
                <w:kern w:val="0"/>
                <w:sz w:val="22"/>
              </w:rPr>
            </w:pPr>
            <w:r w:rsidRPr="00304695">
              <w:rPr>
                <w:rFonts w:ascii="宋体" w:hAnsi="宋体" w:cs="宋体" w:hint="eastAsia"/>
                <w:color w:val="000000"/>
                <w:kern w:val="0"/>
                <w:sz w:val="22"/>
              </w:rPr>
              <w:t>张一静</w:t>
            </w:r>
          </w:p>
        </w:tc>
        <w:tc>
          <w:tcPr>
            <w:tcW w:w="2872" w:type="dxa"/>
            <w:tcBorders>
              <w:top w:val="nil"/>
              <w:left w:val="nil"/>
              <w:bottom w:val="single" w:sz="12" w:space="0" w:color="auto"/>
              <w:right w:val="nil"/>
            </w:tcBorders>
            <w:noWrap/>
            <w:vAlign w:val="center"/>
          </w:tcPr>
          <w:p w:rsidR="0036749D" w:rsidRPr="00304695" w:rsidRDefault="0036749D" w:rsidP="00DF3B9D">
            <w:pPr>
              <w:widowControl/>
              <w:jc w:val="left"/>
              <w:rPr>
                <w:rFonts w:ascii="宋体" w:cs="宋体"/>
                <w:color w:val="000000"/>
                <w:kern w:val="0"/>
                <w:szCs w:val="21"/>
              </w:rPr>
            </w:pPr>
            <w:r w:rsidRPr="00304695">
              <w:rPr>
                <w:rFonts w:ascii="宋体" w:hAnsi="宋体" w:cs="宋体" w:hint="eastAsia"/>
                <w:color w:val="000000"/>
                <w:kern w:val="0"/>
                <w:szCs w:val="21"/>
              </w:rPr>
              <w:t>泰安市泰山区统计局</w:t>
            </w:r>
          </w:p>
        </w:tc>
      </w:tr>
    </w:tbl>
    <w:p w:rsidR="0036749D" w:rsidRDefault="0036749D" w:rsidP="0036749D">
      <w:pPr>
        <w:ind w:firstLineChars="224" w:firstLine="470"/>
      </w:pPr>
    </w:p>
    <w:p w:rsidR="00546C40" w:rsidRDefault="00546C40">
      <w:bookmarkStart w:id="0" w:name="_GoBack"/>
      <w:bookmarkEnd w:id="0"/>
    </w:p>
    <w:sectPr w:rsidR="00546C40" w:rsidSect="00252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9D"/>
    <w:rsid w:val="0036749D"/>
    <w:rsid w:val="0054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899F8-6574-4BB9-BC1C-8CDD1D74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1655</Characters>
  <Application>Microsoft Office Word</Application>
  <DocSecurity>0</DocSecurity>
  <Lines>13</Lines>
  <Paragraphs>3</Paragraphs>
  <ScaleCrop>false</ScaleCrop>
  <Company>国家统计局</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王明辉</dc:creator>
  <cp:keywords/>
  <dc:description/>
  <cp:lastModifiedBy>王明辉</cp:lastModifiedBy>
  <cp:revision>1</cp:revision>
  <dcterms:created xsi:type="dcterms:W3CDTF">2020-02-13T01:33:00Z</dcterms:created>
  <dcterms:modified xsi:type="dcterms:W3CDTF">2020-02-13T01:33:00Z</dcterms:modified>
</cp:coreProperties>
</file>