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DFF662">
      <w:pPr>
        <w:adjustRightInd w:val="0"/>
        <w:snapToGrid w:val="0"/>
        <w:spacing w:line="590" w:lineRule="exact"/>
        <w:ind w:right="480"/>
        <w:jc w:val="left"/>
        <w:rPr>
          <w:rFonts w:ascii="仿宋_GB2312" w:eastAsia="仿宋_GB2312" w:hAnsiTheme="minorEastAsia"/>
          <w:b/>
          <w:bCs w:val="0"/>
          <w:color w:val="000000" w:themeColor="text1"/>
          <w:sz w:val="36"/>
          <w:szCs w:val="36"/>
          <w14:textFill>
            <w14:solidFill>
              <w14:schemeClr w14:val="tx1"/>
            </w14:solidFill>
          </w14:textFill>
        </w:rPr>
      </w:pPr>
      <w:r>
        <w:rPr>
          <w:rFonts w:hint="eastAsia" w:ascii="黑体" w:hAnsi="黑体" w:eastAsia="黑体"/>
          <w:b/>
          <w:bCs w:val="0"/>
          <w:color w:val="000000" w:themeColor="text1"/>
          <w:sz w:val="36"/>
          <w:szCs w:val="36"/>
          <w14:textFill>
            <w14:solidFill>
              <w14:schemeClr w14:val="tx1"/>
            </w14:solidFill>
          </w14:textFill>
        </w:rPr>
        <w:t>附件1</w:t>
      </w:r>
      <w:r>
        <w:rPr>
          <w:rFonts w:ascii="黑体" w:hAnsi="黑体" w:eastAsia="黑体"/>
          <w:b/>
          <w:bCs w:val="0"/>
          <w:color w:val="000000" w:themeColor="text1"/>
          <w:sz w:val="36"/>
          <w:szCs w:val="36"/>
          <w14:textFill>
            <w14:solidFill>
              <w14:schemeClr w14:val="tx1"/>
            </w14:solidFill>
          </w14:textFill>
        </w:rPr>
        <w:t xml:space="preserve"> </w:t>
      </w:r>
    </w:p>
    <w:p w14:paraId="3EC546A1">
      <w:pPr>
        <w:spacing w:line="590" w:lineRule="exact"/>
        <w:jc w:val="center"/>
        <w:rPr>
          <w:rFonts w:hint="eastAsia" w:ascii="方正小标宋简体" w:hAnsi="宋体" w:eastAsia="方正小标宋简体" w:cs="仿宋_GB2312"/>
          <w:b/>
          <w:bCs w:val="0"/>
          <w:color w:val="000000" w:themeColor="text1"/>
          <w:sz w:val="44"/>
          <w:szCs w:val="44"/>
          <w14:textFill>
            <w14:solidFill>
              <w14:schemeClr w14:val="tx1"/>
            </w14:solidFill>
          </w14:textFill>
        </w:rPr>
      </w:pPr>
      <w:bookmarkStart w:id="0" w:name="_GoBack"/>
      <w:r>
        <w:rPr>
          <w:rFonts w:hint="eastAsia" w:ascii="方正小标宋简体" w:hAnsi="宋体" w:eastAsia="方正小标宋简体" w:cs="仿宋_GB2312"/>
          <w:b/>
          <w:bCs w:val="0"/>
          <w:color w:val="000000" w:themeColor="text1"/>
          <w:sz w:val="44"/>
          <w:szCs w:val="44"/>
          <w14:textFill>
            <w14:solidFill>
              <w14:schemeClr w14:val="tx1"/>
            </w14:solidFill>
          </w14:textFill>
        </w:rPr>
        <w:t>投入产出调查研究课题鉴定验收结果</w:t>
      </w:r>
    </w:p>
    <w:p w14:paraId="1DD368CA">
      <w:pPr>
        <w:spacing w:line="590" w:lineRule="exact"/>
        <w:jc w:val="center"/>
        <w:rPr>
          <w:rFonts w:hint="eastAsia" w:ascii="方正小标宋简体" w:hAnsi="宋体" w:eastAsia="方正小标宋简体" w:cs="仿宋_GB2312"/>
          <w:b/>
          <w:bCs w:val="0"/>
          <w:color w:val="000000" w:themeColor="text1"/>
          <w:sz w:val="44"/>
          <w:szCs w:val="44"/>
          <w14:textFill>
            <w14:solidFill>
              <w14:schemeClr w14:val="tx1"/>
            </w14:solidFill>
          </w14:textFill>
        </w:rPr>
      </w:pPr>
      <w:r>
        <w:rPr>
          <w:rFonts w:hint="eastAsia" w:ascii="方正小标宋简体" w:hAnsi="宋体" w:eastAsia="方正小标宋简体" w:cs="仿宋_GB2312"/>
          <w:b/>
          <w:bCs w:val="0"/>
          <w:color w:val="000000" w:themeColor="text1"/>
          <w:sz w:val="44"/>
          <w:szCs w:val="44"/>
          <w14:textFill>
            <w14:solidFill>
              <w14:schemeClr w14:val="tx1"/>
            </w14:solidFill>
          </w14:textFill>
        </w:rPr>
        <w:t>（</w:t>
      </w:r>
      <w:r>
        <w:rPr>
          <w:rFonts w:hint="eastAsia" w:ascii="方正小标宋简体" w:hAnsi="宋体" w:eastAsia="方正小标宋简体" w:cs="仿宋_GB2312"/>
          <w:b/>
          <w:bCs w:val="0"/>
          <w:color w:val="000000" w:themeColor="text1"/>
          <w:sz w:val="44"/>
          <w:szCs w:val="44"/>
          <w:lang w:eastAsia="zh-CN"/>
          <w14:textFill>
            <w14:solidFill>
              <w14:schemeClr w14:val="tx1"/>
            </w14:solidFill>
          </w14:textFill>
        </w:rPr>
        <w:t>统计</w:t>
      </w:r>
      <w:r>
        <w:rPr>
          <w:rFonts w:hint="eastAsia" w:ascii="方正小标宋简体" w:hAnsi="宋体" w:eastAsia="方正小标宋简体" w:cs="仿宋_GB2312"/>
          <w:b/>
          <w:bCs w:val="0"/>
          <w:color w:val="000000" w:themeColor="text1"/>
          <w:sz w:val="44"/>
          <w:szCs w:val="44"/>
          <w14:textFill>
            <w14:solidFill>
              <w14:schemeClr w14:val="tx1"/>
            </w14:solidFill>
          </w14:textFill>
        </w:rPr>
        <w:t>系统外）</w:t>
      </w:r>
    </w:p>
    <w:bookmarkEnd w:id="0"/>
    <w:p w14:paraId="36C5C335">
      <w:pPr>
        <w:spacing w:line="590" w:lineRule="exact"/>
        <w:jc w:val="center"/>
        <w:rPr>
          <w:rFonts w:hint="eastAsia" w:ascii="方正小标宋简体" w:hAnsi="宋体" w:eastAsia="方正小标宋简体" w:cs="仿宋_GB2312"/>
          <w:b/>
          <w:bCs w:val="0"/>
          <w:color w:val="000000" w:themeColor="text1"/>
          <w:sz w:val="48"/>
          <w:szCs w:val="48"/>
          <w14:textFill>
            <w14:solidFill>
              <w14:schemeClr w14:val="tx1"/>
            </w14:solidFill>
          </w14:textFill>
        </w:rPr>
      </w:pP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
      <w:tblGrid>
        <w:gridCol w:w="482"/>
        <w:gridCol w:w="927"/>
        <w:gridCol w:w="6655"/>
        <w:gridCol w:w="768"/>
        <w:gridCol w:w="1910"/>
      </w:tblGrid>
      <w:tr w14:paraId="4414B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397" w:hRule="atLeast"/>
          <w:tblHeader/>
          <w:jc w:val="center"/>
        </w:trPr>
        <w:tc>
          <w:tcPr>
            <w:tcW w:w="224" w:type="pct"/>
            <w:shd w:val="clear" w:color="000000" w:fill="FFFFFF"/>
            <w:noWrap/>
            <w:vAlign w:val="center"/>
          </w:tcPr>
          <w:p w14:paraId="267454E0">
            <w:pPr>
              <w:widowControl/>
              <w:spacing w:line="500" w:lineRule="exact"/>
              <w:jc w:val="center"/>
              <w:rPr>
                <w:rFonts w:ascii="黑体" w:hAnsi="黑体" w:eastAsia="黑体" w:cs="宋体"/>
                <w:b/>
                <w:bCs w:val="0"/>
                <w:color w:val="000000" w:themeColor="text1"/>
                <w:kern w:val="0"/>
                <w:sz w:val="20"/>
                <w:szCs w:val="20"/>
                <w14:textFill>
                  <w14:solidFill>
                    <w14:schemeClr w14:val="tx1"/>
                  </w14:solidFill>
                </w14:textFill>
              </w:rPr>
            </w:pPr>
            <w:r>
              <w:rPr>
                <w:rFonts w:hint="eastAsia" w:ascii="黑体" w:hAnsi="黑体" w:eastAsia="黑体" w:cs="宋体"/>
                <w:b/>
                <w:bCs w:val="0"/>
                <w:color w:val="000000" w:themeColor="text1"/>
                <w:kern w:val="0"/>
                <w:sz w:val="20"/>
                <w:szCs w:val="20"/>
                <w14:textFill>
                  <w14:solidFill>
                    <w14:schemeClr w14:val="tx1"/>
                  </w14:solidFill>
                </w14:textFill>
              </w:rPr>
              <w:t>序号</w:t>
            </w:r>
          </w:p>
        </w:tc>
        <w:tc>
          <w:tcPr>
            <w:tcW w:w="431" w:type="pct"/>
            <w:shd w:val="clear" w:color="000000" w:fill="FFFFFF"/>
            <w:noWrap w:val="0"/>
            <w:vAlign w:val="center"/>
          </w:tcPr>
          <w:p w14:paraId="074FD917">
            <w:pPr>
              <w:widowControl/>
              <w:spacing w:line="500" w:lineRule="exact"/>
              <w:jc w:val="center"/>
              <w:rPr>
                <w:rFonts w:hint="eastAsia" w:ascii="黑体" w:hAnsi="黑体" w:eastAsia="黑体" w:cs="宋体"/>
                <w:b/>
                <w:bCs w:val="0"/>
                <w:color w:val="000000" w:themeColor="text1"/>
                <w:kern w:val="0"/>
                <w:sz w:val="20"/>
                <w:szCs w:val="20"/>
                <w14:textFill>
                  <w14:solidFill>
                    <w14:schemeClr w14:val="tx1"/>
                  </w14:solidFill>
                </w14:textFill>
              </w:rPr>
            </w:pPr>
            <w:r>
              <w:rPr>
                <w:rFonts w:hint="eastAsia" w:ascii="黑体" w:hAnsi="黑体" w:eastAsia="黑体" w:cs="宋体"/>
                <w:b/>
                <w:bCs w:val="0"/>
                <w:color w:val="000000" w:themeColor="text1"/>
                <w:kern w:val="0"/>
                <w:sz w:val="20"/>
                <w:szCs w:val="20"/>
                <w14:textFill>
                  <w14:solidFill>
                    <w14:schemeClr w14:val="tx1"/>
                  </w14:solidFill>
                </w14:textFill>
              </w:rPr>
              <w:t>课题编号</w:t>
            </w:r>
          </w:p>
        </w:tc>
        <w:tc>
          <w:tcPr>
            <w:tcW w:w="3097" w:type="pct"/>
            <w:shd w:val="clear" w:color="000000" w:fill="FFFFFF"/>
            <w:noWrap w:val="0"/>
            <w:vAlign w:val="center"/>
          </w:tcPr>
          <w:p w14:paraId="3D123D31">
            <w:pPr>
              <w:widowControl/>
              <w:spacing w:line="500" w:lineRule="exact"/>
              <w:jc w:val="center"/>
              <w:rPr>
                <w:rFonts w:hint="eastAsia" w:ascii="黑体" w:hAnsi="黑体" w:eastAsia="黑体" w:cs="宋体"/>
                <w:b/>
                <w:bCs w:val="0"/>
                <w:color w:val="000000" w:themeColor="text1"/>
                <w:kern w:val="0"/>
                <w:sz w:val="20"/>
                <w:szCs w:val="20"/>
                <w14:textFill>
                  <w14:solidFill>
                    <w14:schemeClr w14:val="tx1"/>
                  </w14:solidFill>
                </w14:textFill>
              </w:rPr>
            </w:pPr>
            <w:r>
              <w:rPr>
                <w:rFonts w:hint="eastAsia" w:ascii="黑体" w:hAnsi="黑体" w:eastAsia="黑体" w:cs="宋体"/>
                <w:b/>
                <w:bCs w:val="0"/>
                <w:color w:val="000000" w:themeColor="text1"/>
                <w:kern w:val="0"/>
                <w:sz w:val="20"/>
                <w:szCs w:val="20"/>
                <w14:textFill>
                  <w14:solidFill>
                    <w14:schemeClr w14:val="tx1"/>
                  </w14:solidFill>
                </w14:textFill>
              </w:rPr>
              <w:t>课题名称</w:t>
            </w:r>
          </w:p>
        </w:tc>
        <w:tc>
          <w:tcPr>
            <w:tcW w:w="357" w:type="pct"/>
            <w:shd w:val="clear" w:color="000000" w:fill="FFFFFF"/>
            <w:noWrap w:val="0"/>
            <w:vAlign w:val="center"/>
          </w:tcPr>
          <w:p w14:paraId="45D80BDD">
            <w:pPr>
              <w:widowControl/>
              <w:spacing w:line="500" w:lineRule="exact"/>
              <w:jc w:val="center"/>
              <w:rPr>
                <w:rFonts w:hint="eastAsia" w:ascii="黑体" w:hAnsi="黑体" w:eastAsia="黑体" w:cs="宋体"/>
                <w:b/>
                <w:bCs w:val="0"/>
                <w:color w:val="000000" w:themeColor="text1"/>
                <w:kern w:val="0"/>
                <w:sz w:val="20"/>
                <w:szCs w:val="20"/>
                <w14:textFill>
                  <w14:solidFill>
                    <w14:schemeClr w14:val="tx1"/>
                  </w14:solidFill>
                </w14:textFill>
              </w:rPr>
            </w:pPr>
            <w:r>
              <w:rPr>
                <w:rFonts w:hint="eastAsia" w:ascii="黑体" w:hAnsi="黑体" w:eastAsia="黑体" w:cs="宋体"/>
                <w:b/>
                <w:bCs w:val="0"/>
                <w:color w:val="000000" w:themeColor="text1"/>
                <w:kern w:val="0"/>
                <w:sz w:val="20"/>
                <w:szCs w:val="20"/>
                <w14:textFill>
                  <w14:solidFill>
                    <w14:schemeClr w14:val="tx1"/>
                  </w14:solidFill>
                </w14:textFill>
              </w:rPr>
              <w:t>负责人</w:t>
            </w:r>
          </w:p>
        </w:tc>
        <w:tc>
          <w:tcPr>
            <w:tcW w:w="889" w:type="pct"/>
            <w:shd w:val="clear" w:color="000000" w:fill="FFFFFF"/>
            <w:noWrap w:val="0"/>
            <w:vAlign w:val="center"/>
          </w:tcPr>
          <w:p w14:paraId="1A24C4F4">
            <w:pPr>
              <w:widowControl/>
              <w:spacing w:line="500" w:lineRule="exact"/>
              <w:jc w:val="center"/>
              <w:rPr>
                <w:rFonts w:hint="eastAsia" w:ascii="黑体" w:hAnsi="黑体" w:eastAsia="黑体" w:cs="宋体"/>
                <w:b/>
                <w:bCs w:val="0"/>
                <w:color w:val="000000" w:themeColor="text1"/>
                <w:kern w:val="0"/>
                <w:sz w:val="20"/>
                <w:szCs w:val="20"/>
                <w14:textFill>
                  <w14:solidFill>
                    <w14:schemeClr w14:val="tx1"/>
                  </w14:solidFill>
                </w14:textFill>
              </w:rPr>
            </w:pPr>
            <w:r>
              <w:rPr>
                <w:rFonts w:hint="eastAsia" w:ascii="黑体" w:hAnsi="黑体" w:eastAsia="黑体" w:cs="宋体"/>
                <w:b/>
                <w:bCs w:val="0"/>
                <w:color w:val="000000" w:themeColor="text1"/>
                <w:kern w:val="0"/>
                <w:sz w:val="20"/>
                <w:szCs w:val="20"/>
                <w14:textFill>
                  <w14:solidFill>
                    <w14:schemeClr w14:val="tx1"/>
                  </w14:solidFill>
                </w14:textFill>
              </w:rPr>
              <w:t>承办单位</w:t>
            </w:r>
          </w:p>
        </w:tc>
      </w:tr>
      <w:tr w14:paraId="41E52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397" w:hRule="atLeast"/>
          <w:jc w:val="center"/>
        </w:trPr>
        <w:tc>
          <w:tcPr>
            <w:tcW w:w="5000" w:type="pct"/>
            <w:gridSpan w:val="5"/>
            <w:noWrap/>
            <w:vAlign w:val="center"/>
          </w:tcPr>
          <w:p w14:paraId="2B890015">
            <w:pPr>
              <w:widowControl/>
              <w:spacing w:line="500" w:lineRule="exact"/>
              <w:jc w:val="center"/>
              <w:rPr>
                <w:rFonts w:hint="eastAsia" w:ascii="黑体" w:hAnsi="黑体" w:eastAsia="黑体" w:cs="宋体"/>
                <w:b w:val="0"/>
                <w:bCs/>
                <w:color w:val="000000" w:themeColor="text1"/>
                <w:kern w:val="0"/>
                <w:sz w:val="20"/>
                <w:szCs w:val="20"/>
                <w14:textFill>
                  <w14:solidFill>
                    <w14:schemeClr w14:val="tx1"/>
                  </w14:solidFill>
                </w14:textFill>
              </w:rPr>
            </w:pPr>
            <w:r>
              <w:rPr>
                <w:rFonts w:hint="eastAsia" w:ascii="黑体" w:hAnsi="黑体" w:eastAsia="黑体" w:cs="宋体"/>
                <w:b w:val="0"/>
                <w:bCs/>
                <w:color w:val="000000" w:themeColor="text1"/>
                <w:kern w:val="0"/>
                <w:sz w:val="20"/>
                <w:szCs w:val="20"/>
                <w14:textFill>
                  <w14:solidFill>
                    <w14:schemeClr w14:val="tx1"/>
                  </w14:solidFill>
                </w14:textFill>
              </w:rPr>
              <w:t>一等奖</w:t>
            </w:r>
          </w:p>
        </w:tc>
      </w:tr>
      <w:tr w14:paraId="251D4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397" w:hRule="atLeast"/>
          <w:jc w:val="center"/>
        </w:trPr>
        <w:tc>
          <w:tcPr>
            <w:tcW w:w="224" w:type="pct"/>
            <w:shd w:val="clear" w:color="auto" w:fill="auto"/>
            <w:noWrap/>
            <w:vAlign w:val="center"/>
          </w:tcPr>
          <w:p w14:paraId="7CDDC1CE">
            <w:pPr>
              <w:widowControl/>
              <w:spacing w:line="500" w:lineRule="exact"/>
              <w:jc w:val="center"/>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1</w:t>
            </w:r>
          </w:p>
        </w:tc>
        <w:tc>
          <w:tcPr>
            <w:tcW w:w="431" w:type="pct"/>
            <w:shd w:val="clear" w:color="000000" w:fill="FFFFFF"/>
            <w:noWrap/>
            <w:vAlign w:val="center"/>
          </w:tcPr>
          <w:p w14:paraId="693F60EA">
            <w:pPr>
              <w:spacing w:line="500" w:lineRule="exact"/>
              <w:jc w:val="center"/>
              <w:rPr>
                <w:rFonts w:hint="eastAsia"/>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TRCCA22</w:t>
            </w:r>
          </w:p>
        </w:tc>
        <w:tc>
          <w:tcPr>
            <w:tcW w:w="3097" w:type="pct"/>
            <w:noWrap w:val="0"/>
            <w:vAlign w:val="center"/>
          </w:tcPr>
          <w:p w14:paraId="6020B4DF">
            <w:pPr>
              <w:spacing w:line="500" w:lineRule="exact"/>
              <w:jc w:val="left"/>
              <w:rPr>
                <w:rFonts w:hint="eastAsia"/>
                <w:b w:val="0"/>
                <w:bCs/>
                <w:color w:val="000000" w:themeColor="text1"/>
                <w:sz w:val="20"/>
                <w:szCs w:val="20"/>
                <w14:textFill>
                  <w14:solidFill>
                    <w14:schemeClr w14:val="tx1"/>
                  </w14:solidFill>
                </w14:textFill>
              </w:rPr>
            </w:pPr>
            <w:r>
              <w:rPr>
                <w:rFonts w:hint="eastAsia"/>
                <w:b w:val="0"/>
                <w:bCs/>
                <w:color w:val="000000" w:themeColor="text1"/>
                <w:sz w:val="20"/>
                <w:szCs w:val="20"/>
                <w14:textFill>
                  <w14:solidFill>
                    <w14:schemeClr w14:val="tx1"/>
                  </w14:solidFill>
                </w14:textFill>
              </w:rPr>
              <w:t>基于投入产出表的山东“十五五”现代化产业体系建设研究</w:t>
            </w:r>
          </w:p>
        </w:tc>
        <w:tc>
          <w:tcPr>
            <w:tcW w:w="357" w:type="pct"/>
            <w:noWrap/>
            <w:vAlign w:val="center"/>
          </w:tcPr>
          <w:p w14:paraId="08C8465A">
            <w:pPr>
              <w:spacing w:line="500" w:lineRule="exact"/>
              <w:jc w:val="center"/>
              <w:rPr>
                <w:rFonts w:hint="eastAsia"/>
                <w:b w:val="0"/>
                <w:bCs/>
                <w:color w:val="000000" w:themeColor="text1"/>
                <w:sz w:val="20"/>
                <w:szCs w:val="20"/>
                <w14:textFill>
                  <w14:solidFill>
                    <w14:schemeClr w14:val="tx1"/>
                  </w14:solidFill>
                </w14:textFill>
              </w:rPr>
            </w:pPr>
            <w:r>
              <w:rPr>
                <w:rFonts w:hint="eastAsia"/>
                <w:b w:val="0"/>
                <w:bCs/>
                <w:color w:val="000000" w:themeColor="text1"/>
                <w:sz w:val="20"/>
                <w:szCs w:val="20"/>
                <w14:textFill>
                  <w14:solidFill>
                    <w14:schemeClr w14:val="tx1"/>
                  </w14:solidFill>
                </w14:textFill>
              </w:rPr>
              <w:t>张  伟</w:t>
            </w:r>
          </w:p>
        </w:tc>
        <w:tc>
          <w:tcPr>
            <w:tcW w:w="889" w:type="pct"/>
            <w:noWrap/>
            <w:vAlign w:val="center"/>
          </w:tcPr>
          <w:p w14:paraId="100CB604">
            <w:pPr>
              <w:spacing w:line="500" w:lineRule="exact"/>
              <w:jc w:val="center"/>
              <w:rPr>
                <w:rFonts w:hint="eastAsia"/>
                <w:b w:val="0"/>
                <w:bCs/>
                <w:color w:val="000000" w:themeColor="text1"/>
                <w:sz w:val="20"/>
                <w:szCs w:val="20"/>
                <w14:textFill>
                  <w14:solidFill>
                    <w14:schemeClr w14:val="tx1"/>
                  </w14:solidFill>
                </w14:textFill>
              </w:rPr>
            </w:pPr>
            <w:r>
              <w:rPr>
                <w:rFonts w:hint="eastAsia"/>
                <w:b w:val="0"/>
                <w:bCs/>
                <w:color w:val="000000" w:themeColor="text1"/>
                <w:sz w:val="20"/>
                <w:szCs w:val="20"/>
                <w14:textFill>
                  <w14:solidFill>
                    <w14:schemeClr w14:val="tx1"/>
                  </w14:solidFill>
                </w14:textFill>
              </w:rPr>
              <w:t>山东财经大学</w:t>
            </w:r>
          </w:p>
        </w:tc>
      </w:tr>
      <w:tr w14:paraId="3C2E8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397" w:hRule="atLeast"/>
          <w:jc w:val="center"/>
        </w:trPr>
        <w:tc>
          <w:tcPr>
            <w:tcW w:w="224" w:type="pct"/>
            <w:shd w:val="clear" w:color="auto" w:fill="auto"/>
            <w:noWrap/>
            <w:vAlign w:val="center"/>
          </w:tcPr>
          <w:p w14:paraId="391ED2AE">
            <w:pPr>
              <w:widowControl/>
              <w:spacing w:line="500" w:lineRule="exact"/>
              <w:jc w:val="center"/>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2</w:t>
            </w:r>
          </w:p>
        </w:tc>
        <w:tc>
          <w:tcPr>
            <w:tcW w:w="431" w:type="pct"/>
            <w:shd w:val="clear" w:color="000000" w:fill="FFFFFF"/>
            <w:noWrap/>
            <w:vAlign w:val="center"/>
          </w:tcPr>
          <w:p w14:paraId="2963CCAB">
            <w:pPr>
              <w:widowControl/>
              <w:spacing w:line="500" w:lineRule="exact"/>
              <w:jc w:val="center"/>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TRCCA13</w:t>
            </w:r>
          </w:p>
        </w:tc>
        <w:tc>
          <w:tcPr>
            <w:tcW w:w="3097" w:type="pct"/>
            <w:noWrap w:val="0"/>
            <w:vAlign w:val="center"/>
          </w:tcPr>
          <w:p w14:paraId="1706AF05">
            <w:pPr>
              <w:widowControl/>
              <w:spacing w:line="500" w:lineRule="exact"/>
              <w:jc w:val="left"/>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基于投入产出表的新质生产力赋能农业经济韧性作用机制与推进路径研究</w:t>
            </w:r>
          </w:p>
        </w:tc>
        <w:tc>
          <w:tcPr>
            <w:tcW w:w="357" w:type="pct"/>
            <w:shd w:val="clear" w:color="auto" w:fill="auto"/>
            <w:noWrap/>
            <w:vAlign w:val="center"/>
          </w:tcPr>
          <w:p w14:paraId="4D287C6F">
            <w:pPr>
              <w:widowControl/>
              <w:spacing w:line="500" w:lineRule="exact"/>
              <w:jc w:val="center"/>
              <w:rPr>
                <w:rFonts w:hint="eastAsia" w:ascii="宋体" w:hAnsi="宋体" w:eastAsia="宋体" w:cs="Arial"/>
                <w:b w:val="0"/>
                <w:bCs/>
                <w:color w:val="000000" w:themeColor="text1"/>
                <w:kern w:val="2"/>
                <w:sz w:val="20"/>
                <w:szCs w:val="20"/>
                <w:lang w:val="en-US" w:eastAsia="zh-CN" w:bidi="ar-SA"/>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董  婧</w:t>
            </w:r>
          </w:p>
        </w:tc>
        <w:tc>
          <w:tcPr>
            <w:tcW w:w="889" w:type="pct"/>
            <w:shd w:val="clear" w:color="auto" w:fill="auto"/>
            <w:noWrap/>
            <w:vAlign w:val="center"/>
          </w:tcPr>
          <w:p w14:paraId="5B9EE937">
            <w:pPr>
              <w:widowControl/>
              <w:spacing w:line="500" w:lineRule="exact"/>
              <w:jc w:val="center"/>
              <w:rPr>
                <w:rFonts w:hint="eastAsia" w:ascii="宋体" w:hAnsi="宋体" w:eastAsia="宋体" w:cs="Arial"/>
                <w:b w:val="0"/>
                <w:bCs/>
                <w:color w:val="000000" w:themeColor="text1"/>
                <w:kern w:val="2"/>
                <w:sz w:val="20"/>
                <w:szCs w:val="20"/>
                <w:lang w:val="en-US" w:eastAsia="zh-CN" w:bidi="ar-SA"/>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山东农业工程学院</w:t>
            </w:r>
          </w:p>
        </w:tc>
      </w:tr>
      <w:tr w14:paraId="12AE0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397" w:hRule="atLeast"/>
          <w:jc w:val="center"/>
        </w:trPr>
        <w:tc>
          <w:tcPr>
            <w:tcW w:w="224" w:type="pct"/>
            <w:shd w:val="clear" w:color="auto" w:fill="auto"/>
            <w:noWrap/>
            <w:vAlign w:val="center"/>
          </w:tcPr>
          <w:p w14:paraId="11B71132">
            <w:pPr>
              <w:widowControl/>
              <w:spacing w:line="500" w:lineRule="exact"/>
              <w:jc w:val="center"/>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3</w:t>
            </w:r>
          </w:p>
        </w:tc>
        <w:tc>
          <w:tcPr>
            <w:tcW w:w="431" w:type="pct"/>
            <w:shd w:val="clear" w:color="000000" w:fill="FFFFFF"/>
            <w:noWrap/>
            <w:vAlign w:val="center"/>
          </w:tcPr>
          <w:p w14:paraId="43E2D90B">
            <w:pPr>
              <w:widowControl/>
              <w:spacing w:line="500" w:lineRule="exact"/>
              <w:jc w:val="center"/>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TRCCA03</w:t>
            </w:r>
          </w:p>
        </w:tc>
        <w:tc>
          <w:tcPr>
            <w:tcW w:w="3097" w:type="pct"/>
            <w:noWrap w:val="0"/>
            <w:vAlign w:val="center"/>
          </w:tcPr>
          <w:p w14:paraId="3057A29B">
            <w:pPr>
              <w:widowControl/>
              <w:spacing w:line="500" w:lineRule="exact"/>
              <w:jc w:val="left"/>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基于投入产出表的数字经济对山东经济发展的带动作用分析</w:t>
            </w:r>
          </w:p>
        </w:tc>
        <w:tc>
          <w:tcPr>
            <w:tcW w:w="357" w:type="pct"/>
            <w:shd w:val="clear" w:color="auto" w:fill="auto"/>
            <w:noWrap/>
            <w:vAlign w:val="center"/>
          </w:tcPr>
          <w:p w14:paraId="57BA9E3B">
            <w:pPr>
              <w:widowControl/>
              <w:spacing w:line="500" w:lineRule="exact"/>
              <w:jc w:val="center"/>
              <w:rPr>
                <w:rFonts w:hint="eastAsia" w:ascii="宋体" w:hAnsi="宋体" w:eastAsia="宋体" w:cs="Arial"/>
                <w:b w:val="0"/>
                <w:bCs/>
                <w:color w:val="000000" w:themeColor="text1"/>
                <w:kern w:val="2"/>
                <w:sz w:val="20"/>
                <w:szCs w:val="20"/>
                <w:lang w:val="en-US" w:eastAsia="zh-CN" w:bidi="ar-SA"/>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王  静</w:t>
            </w:r>
          </w:p>
        </w:tc>
        <w:tc>
          <w:tcPr>
            <w:tcW w:w="889" w:type="pct"/>
            <w:shd w:val="clear" w:color="auto" w:fill="auto"/>
            <w:noWrap/>
            <w:vAlign w:val="center"/>
          </w:tcPr>
          <w:p w14:paraId="3DC8493D">
            <w:pPr>
              <w:widowControl/>
              <w:spacing w:line="500" w:lineRule="exact"/>
              <w:jc w:val="center"/>
              <w:rPr>
                <w:rFonts w:hint="eastAsia" w:ascii="宋体" w:hAnsi="宋体" w:eastAsia="宋体" w:cs="Arial"/>
                <w:b w:val="0"/>
                <w:bCs/>
                <w:color w:val="000000" w:themeColor="text1"/>
                <w:kern w:val="2"/>
                <w:sz w:val="20"/>
                <w:szCs w:val="20"/>
                <w:lang w:val="en-US" w:eastAsia="zh-CN" w:bidi="ar-SA"/>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山东建筑大学</w:t>
            </w:r>
          </w:p>
        </w:tc>
      </w:tr>
      <w:tr w14:paraId="49497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397" w:hRule="atLeast"/>
          <w:jc w:val="center"/>
        </w:trPr>
        <w:tc>
          <w:tcPr>
            <w:tcW w:w="224" w:type="pct"/>
            <w:shd w:val="clear" w:color="auto" w:fill="auto"/>
            <w:noWrap/>
            <w:vAlign w:val="center"/>
          </w:tcPr>
          <w:p w14:paraId="344EA9ED">
            <w:pPr>
              <w:widowControl/>
              <w:spacing w:line="500" w:lineRule="exact"/>
              <w:jc w:val="center"/>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4</w:t>
            </w:r>
          </w:p>
        </w:tc>
        <w:tc>
          <w:tcPr>
            <w:tcW w:w="431" w:type="pct"/>
            <w:shd w:val="clear" w:color="000000" w:fill="FFFFFF"/>
            <w:noWrap/>
            <w:vAlign w:val="center"/>
          </w:tcPr>
          <w:p w14:paraId="5783FAD2">
            <w:pPr>
              <w:widowControl/>
              <w:spacing w:line="500" w:lineRule="exact"/>
              <w:jc w:val="center"/>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TRCCA28</w:t>
            </w:r>
          </w:p>
        </w:tc>
        <w:tc>
          <w:tcPr>
            <w:tcW w:w="3097" w:type="pct"/>
            <w:noWrap w:val="0"/>
            <w:vAlign w:val="center"/>
          </w:tcPr>
          <w:p w14:paraId="5F6C86FB">
            <w:pPr>
              <w:widowControl/>
              <w:spacing w:line="500" w:lineRule="exact"/>
              <w:jc w:val="left"/>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基于投入产出的数字经济核心制造业研究</w:t>
            </w:r>
          </w:p>
        </w:tc>
        <w:tc>
          <w:tcPr>
            <w:tcW w:w="357" w:type="pct"/>
            <w:shd w:val="clear" w:color="auto" w:fill="auto"/>
            <w:noWrap/>
            <w:vAlign w:val="center"/>
          </w:tcPr>
          <w:p w14:paraId="675086CE">
            <w:pPr>
              <w:widowControl/>
              <w:spacing w:line="500" w:lineRule="exact"/>
              <w:jc w:val="center"/>
              <w:rPr>
                <w:rFonts w:hint="eastAsia" w:ascii="宋体" w:hAnsi="宋体" w:eastAsia="宋体" w:cs="Arial"/>
                <w:b w:val="0"/>
                <w:bCs/>
                <w:color w:val="000000" w:themeColor="text1"/>
                <w:kern w:val="2"/>
                <w:sz w:val="20"/>
                <w:szCs w:val="20"/>
                <w:lang w:val="en-US" w:eastAsia="zh-CN" w:bidi="ar-SA"/>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左进云</w:t>
            </w:r>
          </w:p>
        </w:tc>
        <w:tc>
          <w:tcPr>
            <w:tcW w:w="889" w:type="pct"/>
            <w:shd w:val="clear" w:color="auto" w:fill="auto"/>
            <w:noWrap/>
            <w:vAlign w:val="center"/>
          </w:tcPr>
          <w:p w14:paraId="1C5EBFFF">
            <w:pPr>
              <w:widowControl/>
              <w:spacing w:line="500" w:lineRule="exact"/>
              <w:jc w:val="center"/>
              <w:rPr>
                <w:rFonts w:hint="eastAsia" w:ascii="宋体" w:hAnsi="宋体" w:eastAsia="宋体" w:cs="Arial"/>
                <w:b w:val="0"/>
                <w:bCs/>
                <w:color w:val="000000" w:themeColor="text1"/>
                <w:kern w:val="2"/>
                <w:sz w:val="20"/>
                <w:szCs w:val="20"/>
                <w:lang w:val="en-US" w:eastAsia="zh-CN" w:bidi="ar-SA"/>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济南职业学院</w:t>
            </w:r>
          </w:p>
        </w:tc>
      </w:tr>
      <w:tr w14:paraId="4FA45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397" w:hRule="atLeast"/>
          <w:jc w:val="center"/>
        </w:trPr>
        <w:tc>
          <w:tcPr>
            <w:tcW w:w="5000" w:type="pct"/>
            <w:gridSpan w:val="5"/>
            <w:noWrap/>
            <w:vAlign w:val="center"/>
          </w:tcPr>
          <w:p w14:paraId="3DDD9EAD">
            <w:pPr>
              <w:widowControl/>
              <w:spacing w:line="500" w:lineRule="exact"/>
              <w:jc w:val="center"/>
              <w:rPr>
                <w:rFonts w:hint="eastAsia" w:ascii="黑体" w:hAnsi="黑体" w:eastAsia="黑体" w:cs="宋体"/>
                <w:b w:val="0"/>
                <w:bCs/>
                <w:color w:val="000000" w:themeColor="text1"/>
                <w:kern w:val="0"/>
                <w:sz w:val="20"/>
                <w:szCs w:val="20"/>
                <w14:textFill>
                  <w14:solidFill>
                    <w14:schemeClr w14:val="tx1"/>
                  </w14:solidFill>
                </w14:textFill>
              </w:rPr>
            </w:pPr>
            <w:r>
              <w:rPr>
                <w:rFonts w:hint="eastAsia" w:ascii="黑体" w:hAnsi="黑体" w:eastAsia="黑体" w:cs="宋体"/>
                <w:b w:val="0"/>
                <w:bCs/>
                <w:color w:val="000000" w:themeColor="text1"/>
                <w:kern w:val="0"/>
                <w:sz w:val="20"/>
                <w:szCs w:val="20"/>
                <w14:textFill>
                  <w14:solidFill>
                    <w14:schemeClr w14:val="tx1"/>
                  </w14:solidFill>
                </w14:textFill>
              </w:rPr>
              <w:t>二等奖</w:t>
            </w:r>
          </w:p>
        </w:tc>
      </w:tr>
      <w:tr w14:paraId="37B17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397" w:hRule="atLeast"/>
          <w:jc w:val="center"/>
        </w:trPr>
        <w:tc>
          <w:tcPr>
            <w:tcW w:w="224" w:type="pct"/>
            <w:shd w:val="clear" w:color="auto" w:fill="auto"/>
            <w:noWrap/>
            <w:vAlign w:val="center"/>
          </w:tcPr>
          <w:p w14:paraId="7CB3D183">
            <w:pPr>
              <w:widowControl/>
              <w:spacing w:line="500" w:lineRule="exact"/>
              <w:jc w:val="center"/>
              <w:rPr>
                <w:rFonts w:hint="eastAsia" w:ascii="宋体" w:hAnsi="宋体" w:eastAsia="宋体"/>
                <w:b w:val="0"/>
                <w:bCs/>
                <w:color w:val="000000" w:themeColor="text1"/>
                <w:sz w:val="20"/>
                <w:szCs w:val="20"/>
                <w:lang w:eastAsia="zh-CN"/>
                <w14:textFill>
                  <w14:solidFill>
                    <w14:schemeClr w14:val="tx1"/>
                  </w14:solidFill>
                </w14:textFill>
              </w:rPr>
            </w:pPr>
            <w:r>
              <w:rPr>
                <w:rFonts w:hint="eastAsia" w:ascii="宋体" w:hAnsi="宋体"/>
                <w:b w:val="0"/>
                <w:bCs/>
                <w:color w:val="000000" w:themeColor="text1"/>
                <w:sz w:val="20"/>
                <w:szCs w:val="20"/>
                <w:lang w:val="en-US" w:eastAsia="zh-CN"/>
                <w14:textFill>
                  <w14:solidFill>
                    <w14:schemeClr w14:val="tx1"/>
                  </w14:solidFill>
                </w14:textFill>
              </w:rPr>
              <w:t>5</w:t>
            </w:r>
          </w:p>
        </w:tc>
        <w:tc>
          <w:tcPr>
            <w:tcW w:w="431" w:type="pct"/>
            <w:shd w:val="clear" w:color="000000" w:fill="FFFFFF"/>
            <w:noWrap/>
            <w:vAlign w:val="center"/>
          </w:tcPr>
          <w:p w14:paraId="72E3991A">
            <w:pPr>
              <w:widowControl/>
              <w:spacing w:line="500" w:lineRule="exact"/>
              <w:jc w:val="center"/>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TRCCA25</w:t>
            </w:r>
          </w:p>
        </w:tc>
        <w:tc>
          <w:tcPr>
            <w:tcW w:w="3097" w:type="pct"/>
            <w:noWrap w:val="0"/>
            <w:vAlign w:val="center"/>
          </w:tcPr>
          <w:p w14:paraId="6F179B93">
            <w:pPr>
              <w:widowControl/>
              <w:spacing w:line="500" w:lineRule="exact"/>
              <w:jc w:val="left"/>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基于投入产出表的山东新质生产力对经济发展影响研究</w:t>
            </w:r>
          </w:p>
        </w:tc>
        <w:tc>
          <w:tcPr>
            <w:tcW w:w="357" w:type="pct"/>
            <w:noWrap/>
            <w:vAlign w:val="center"/>
          </w:tcPr>
          <w:p w14:paraId="18A919ED">
            <w:pPr>
              <w:widowControl/>
              <w:spacing w:line="500" w:lineRule="exact"/>
              <w:jc w:val="center"/>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田政杰</w:t>
            </w:r>
          </w:p>
        </w:tc>
        <w:tc>
          <w:tcPr>
            <w:tcW w:w="889" w:type="pct"/>
            <w:shd w:val="clear" w:color="auto" w:fill="auto"/>
            <w:noWrap/>
            <w:vAlign w:val="center"/>
          </w:tcPr>
          <w:p w14:paraId="5705DE36">
            <w:pPr>
              <w:widowControl/>
              <w:spacing w:line="500" w:lineRule="exact"/>
              <w:jc w:val="center"/>
              <w:rPr>
                <w:rFonts w:hint="eastAsia" w:ascii="宋体" w:hAnsi="宋体"/>
                <w:b w:val="0"/>
                <w:bCs/>
                <w:color w:val="000000" w:themeColor="text1"/>
                <w:sz w:val="20"/>
                <w:szCs w:val="20"/>
                <w:lang w:val="en-US" w:eastAsia="zh-CN"/>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山东财经大学</w:t>
            </w:r>
          </w:p>
        </w:tc>
      </w:tr>
      <w:tr w14:paraId="33A14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397" w:hRule="atLeast"/>
          <w:jc w:val="center"/>
        </w:trPr>
        <w:tc>
          <w:tcPr>
            <w:tcW w:w="224" w:type="pct"/>
            <w:shd w:val="clear" w:color="auto" w:fill="auto"/>
            <w:noWrap/>
            <w:vAlign w:val="center"/>
          </w:tcPr>
          <w:p w14:paraId="51767FFF">
            <w:pPr>
              <w:widowControl/>
              <w:spacing w:line="500" w:lineRule="exact"/>
              <w:jc w:val="center"/>
              <w:rPr>
                <w:rFonts w:hint="eastAsia" w:ascii="宋体" w:hAnsi="宋体" w:eastAsia="宋体"/>
                <w:b w:val="0"/>
                <w:bCs/>
                <w:color w:val="000000" w:themeColor="text1"/>
                <w:sz w:val="20"/>
                <w:szCs w:val="20"/>
                <w:lang w:eastAsia="zh-CN"/>
                <w14:textFill>
                  <w14:solidFill>
                    <w14:schemeClr w14:val="tx1"/>
                  </w14:solidFill>
                </w14:textFill>
              </w:rPr>
            </w:pPr>
            <w:r>
              <w:rPr>
                <w:rFonts w:hint="eastAsia" w:ascii="宋体" w:hAnsi="宋体"/>
                <w:b w:val="0"/>
                <w:bCs/>
                <w:color w:val="000000" w:themeColor="text1"/>
                <w:sz w:val="20"/>
                <w:szCs w:val="20"/>
                <w:lang w:val="en-US" w:eastAsia="zh-CN"/>
                <w14:textFill>
                  <w14:solidFill>
                    <w14:schemeClr w14:val="tx1"/>
                  </w14:solidFill>
                </w14:textFill>
              </w:rPr>
              <w:t>6</w:t>
            </w:r>
          </w:p>
        </w:tc>
        <w:tc>
          <w:tcPr>
            <w:tcW w:w="431" w:type="pct"/>
            <w:shd w:val="clear" w:color="000000" w:fill="FFFFFF"/>
            <w:noWrap/>
            <w:vAlign w:val="center"/>
          </w:tcPr>
          <w:p w14:paraId="1BDE49FF">
            <w:pPr>
              <w:widowControl/>
              <w:spacing w:line="500" w:lineRule="exact"/>
              <w:jc w:val="center"/>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TRCCA02</w:t>
            </w:r>
          </w:p>
        </w:tc>
        <w:tc>
          <w:tcPr>
            <w:tcW w:w="3097" w:type="pct"/>
            <w:noWrap w:val="0"/>
            <w:vAlign w:val="center"/>
          </w:tcPr>
          <w:p w14:paraId="4A933666">
            <w:pPr>
              <w:widowControl/>
              <w:spacing w:line="500" w:lineRule="exact"/>
              <w:jc w:val="left"/>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投入产出视阈下数字赋能山东产业链供应链韧性的路径识别与效应测度研究</w:t>
            </w:r>
          </w:p>
        </w:tc>
        <w:tc>
          <w:tcPr>
            <w:tcW w:w="357" w:type="pct"/>
            <w:noWrap/>
            <w:vAlign w:val="center"/>
          </w:tcPr>
          <w:p w14:paraId="2822C67A">
            <w:pPr>
              <w:widowControl/>
              <w:spacing w:line="500" w:lineRule="exact"/>
              <w:jc w:val="center"/>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徐晓晴</w:t>
            </w:r>
          </w:p>
        </w:tc>
        <w:tc>
          <w:tcPr>
            <w:tcW w:w="889" w:type="pct"/>
            <w:shd w:val="clear" w:color="auto" w:fill="auto"/>
            <w:noWrap/>
            <w:vAlign w:val="center"/>
          </w:tcPr>
          <w:p w14:paraId="09C466E8">
            <w:pPr>
              <w:widowControl/>
              <w:spacing w:line="500" w:lineRule="exact"/>
              <w:jc w:val="center"/>
              <w:rPr>
                <w:rFonts w:hint="eastAsia" w:ascii="宋体" w:hAnsi="宋体"/>
                <w:b w:val="0"/>
                <w:bCs/>
                <w:color w:val="000000" w:themeColor="text1"/>
                <w:sz w:val="20"/>
                <w:szCs w:val="20"/>
                <w:lang w:val="en-US" w:eastAsia="zh-CN"/>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山东工商学院</w:t>
            </w:r>
          </w:p>
        </w:tc>
      </w:tr>
      <w:tr w14:paraId="446C1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397" w:hRule="atLeast"/>
          <w:jc w:val="center"/>
        </w:trPr>
        <w:tc>
          <w:tcPr>
            <w:tcW w:w="224" w:type="pct"/>
            <w:shd w:val="clear" w:color="auto" w:fill="auto"/>
            <w:noWrap/>
            <w:vAlign w:val="center"/>
          </w:tcPr>
          <w:p w14:paraId="588519BF">
            <w:pPr>
              <w:widowControl/>
              <w:spacing w:line="500" w:lineRule="exact"/>
              <w:jc w:val="center"/>
              <w:rPr>
                <w:rFonts w:hint="eastAsia" w:ascii="宋体" w:hAnsi="宋体" w:eastAsia="宋体"/>
                <w:b w:val="0"/>
                <w:bCs/>
                <w:color w:val="000000" w:themeColor="text1"/>
                <w:sz w:val="20"/>
                <w:szCs w:val="20"/>
                <w:lang w:eastAsia="zh-CN"/>
                <w14:textFill>
                  <w14:solidFill>
                    <w14:schemeClr w14:val="tx1"/>
                  </w14:solidFill>
                </w14:textFill>
              </w:rPr>
            </w:pPr>
            <w:r>
              <w:rPr>
                <w:rFonts w:hint="eastAsia" w:ascii="宋体" w:hAnsi="宋体"/>
                <w:b w:val="0"/>
                <w:bCs/>
                <w:color w:val="000000" w:themeColor="text1"/>
                <w:sz w:val="20"/>
                <w:szCs w:val="20"/>
                <w:lang w:val="en-US" w:eastAsia="zh-CN"/>
                <w14:textFill>
                  <w14:solidFill>
                    <w14:schemeClr w14:val="tx1"/>
                  </w14:solidFill>
                </w14:textFill>
              </w:rPr>
              <w:t>7</w:t>
            </w:r>
          </w:p>
        </w:tc>
        <w:tc>
          <w:tcPr>
            <w:tcW w:w="431" w:type="pct"/>
            <w:shd w:val="clear" w:color="000000" w:fill="FFFFFF"/>
            <w:noWrap/>
            <w:vAlign w:val="center"/>
          </w:tcPr>
          <w:p w14:paraId="1E1D9C43">
            <w:pPr>
              <w:widowControl/>
              <w:spacing w:line="500" w:lineRule="exact"/>
              <w:jc w:val="center"/>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TRCCA20</w:t>
            </w:r>
          </w:p>
        </w:tc>
        <w:tc>
          <w:tcPr>
            <w:tcW w:w="3097" w:type="pct"/>
            <w:noWrap w:val="0"/>
            <w:vAlign w:val="center"/>
          </w:tcPr>
          <w:p w14:paraId="15264F53">
            <w:pPr>
              <w:widowControl/>
              <w:spacing w:line="500" w:lineRule="exact"/>
              <w:jc w:val="left"/>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基于投入产出表的山东省数实融合多重测度研究</w:t>
            </w:r>
          </w:p>
        </w:tc>
        <w:tc>
          <w:tcPr>
            <w:tcW w:w="357" w:type="pct"/>
            <w:noWrap/>
            <w:vAlign w:val="center"/>
          </w:tcPr>
          <w:p w14:paraId="24A085EA">
            <w:pPr>
              <w:widowControl/>
              <w:spacing w:line="500" w:lineRule="exact"/>
              <w:jc w:val="center"/>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董  骥</w:t>
            </w:r>
          </w:p>
        </w:tc>
        <w:tc>
          <w:tcPr>
            <w:tcW w:w="889" w:type="pct"/>
            <w:shd w:val="clear" w:color="auto" w:fill="auto"/>
            <w:noWrap/>
            <w:vAlign w:val="center"/>
          </w:tcPr>
          <w:p w14:paraId="7AB3C0CA">
            <w:pPr>
              <w:widowControl/>
              <w:spacing w:line="500" w:lineRule="exact"/>
              <w:jc w:val="center"/>
              <w:rPr>
                <w:rFonts w:hint="eastAsia" w:ascii="宋体" w:hAnsi="宋体"/>
                <w:b w:val="0"/>
                <w:bCs/>
                <w:color w:val="000000" w:themeColor="text1"/>
                <w:sz w:val="20"/>
                <w:szCs w:val="20"/>
                <w:lang w:val="en-US" w:eastAsia="zh-CN"/>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山东财经大学</w:t>
            </w:r>
          </w:p>
        </w:tc>
      </w:tr>
      <w:tr w14:paraId="73951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397" w:hRule="atLeast"/>
          <w:jc w:val="center"/>
        </w:trPr>
        <w:tc>
          <w:tcPr>
            <w:tcW w:w="224" w:type="pct"/>
            <w:shd w:val="clear" w:color="auto" w:fill="auto"/>
            <w:noWrap/>
            <w:vAlign w:val="center"/>
          </w:tcPr>
          <w:p w14:paraId="503B8A60">
            <w:pPr>
              <w:widowControl/>
              <w:spacing w:line="500" w:lineRule="exact"/>
              <w:jc w:val="center"/>
              <w:rPr>
                <w:rFonts w:hint="eastAsia" w:ascii="宋体" w:hAnsi="宋体" w:eastAsia="宋体"/>
                <w:b w:val="0"/>
                <w:bCs/>
                <w:color w:val="000000" w:themeColor="text1"/>
                <w:sz w:val="20"/>
                <w:szCs w:val="20"/>
                <w:lang w:eastAsia="zh-CN"/>
                <w14:textFill>
                  <w14:solidFill>
                    <w14:schemeClr w14:val="tx1"/>
                  </w14:solidFill>
                </w14:textFill>
              </w:rPr>
            </w:pPr>
            <w:r>
              <w:rPr>
                <w:rFonts w:hint="eastAsia" w:ascii="宋体" w:hAnsi="宋体"/>
                <w:b w:val="0"/>
                <w:bCs/>
                <w:color w:val="000000" w:themeColor="text1"/>
                <w:sz w:val="20"/>
                <w:szCs w:val="20"/>
                <w:lang w:val="en-US" w:eastAsia="zh-CN"/>
                <w14:textFill>
                  <w14:solidFill>
                    <w14:schemeClr w14:val="tx1"/>
                  </w14:solidFill>
                </w14:textFill>
              </w:rPr>
              <w:t>8</w:t>
            </w:r>
          </w:p>
        </w:tc>
        <w:tc>
          <w:tcPr>
            <w:tcW w:w="431" w:type="pct"/>
            <w:shd w:val="clear" w:color="000000" w:fill="FFFFFF"/>
            <w:noWrap/>
            <w:vAlign w:val="center"/>
          </w:tcPr>
          <w:p w14:paraId="5ABC042F">
            <w:pPr>
              <w:widowControl/>
              <w:spacing w:line="500" w:lineRule="exact"/>
              <w:jc w:val="center"/>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TRCCA26</w:t>
            </w:r>
          </w:p>
        </w:tc>
        <w:tc>
          <w:tcPr>
            <w:tcW w:w="3097" w:type="pct"/>
            <w:shd w:val="clear" w:color="auto" w:fill="auto"/>
            <w:noWrap w:val="0"/>
            <w:vAlign w:val="center"/>
          </w:tcPr>
          <w:p w14:paraId="55E031C3">
            <w:pPr>
              <w:widowControl/>
              <w:spacing w:line="500" w:lineRule="exact"/>
              <w:jc w:val="left"/>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基于投入产出表的山东农业生产性服务业发展研究</w:t>
            </w:r>
          </w:p>
        </w:tc>
        <w:tc>
          <w:tcPr>
            <w:tcW w:w="357" w:type="pct"/>
            <w:shd w:val="clear" w:color="auto" w:fill="auto"/>
            <w:noWrap/>
            <w:vAlign w:val="center"/>
          </w:tcPr>
          <w:p w14:paraId="39285A41">
            <w:pPr>
              <w:widowControl/>
              <w:spacing w:line="500" w:lineRule="exact"/>
              <w:jc w:val="center"/>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刘  用</w:t>
            </w:r>
          </w:p>
        </w:tc>
        <w:tc>
          <w:tcPr>
            <w:tcW w:w="889" w:type="pct"/>
            <w:shd w:val="clear" w:color="000000" w:fill="FFFFFF"/>
            <w:noWrap/>
            <w:vAlign w:val="center"/>
          </w:tcPr>
          <w:p w14:paraId="1A590199">
            <w:pPr>
              <w:widowControl/>
              <w:spacing w:line="500" w:lineRule="exact"/>
              <w:jc w:val="center"/>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山东省农业技术推广中心</w:t>
            </w:r>
          </w:p>
        </w:tc>
      </w:tr>
      <w:tr w14:paraId="7EF0C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397" w:hRule="atLeast"/>
          <w:jc w:val="center"/>
        </w:trPr>
        <w:tc>
          <w:tcPr>
            <w:tcW w:w="224" w:type="pct"/>
            <w:shd w:val="clear" w:color="auto" w:fill="auto"/>
            <w:noWrap/>
            <w:vAlign w:val="center"/>
          </w:tcPr>
          <w:p w14:paraId="0C1B23E9">
            <w:pPr>
              <w:widowControl/>
              <w:spacing w:line="500" w:lineRule="exact"/>
              <w:jc w:val="center"/>
              <w:rPr>
                <w:rFonts w:hint="eastAsia" w:ascii="宋体" w:hAnsi="宋体" w:eastAsia="宋体"/>
                <w:b w:val="0"/>
                <w:bCs/>
                <w:color w:val="000000" w:themeColor="text1"/>
                <w:sz w:val="20"/>
                <w:szCs w:val="20"/>
                <w:lang w:eastAsia="zh-CN"/>
                <w14:textFill>
                  <w14:solidFill>
                    <w14:schemeClr w14:val="tx1"/>
                  </w14:solidFill>
                </w14:textFill>
              </w:rPr>
            </w:pPr>
            <w:r>
              <w:rPr>
                <w:rFonts w:hint="eastAsia" w:ascii="宋体" w:hAnsi="宋体"/>
                <w:b w:val="0"/>
                <w:bCs/>
                <w:color w:val="000000" w:themeColor="text1"/>
                <w:sz w:val="20"/>
                <w:szCs w:val="20"/>
                <w:lang w:val="en-US" w:eastAsia="zh-CN"/>
                <w14:textFill>
                  <w14:solidFill>
                    <w14:schemeClr w14:val="tx1"/>
                  </w14:solidFill>
                </w14:textFill>
              </w:rPr>
              <w:t>9</w:t>
            </w:r>
          </w:p>
        </w:tc>
        <w:tc>
          <w:tcPr>
            <w:tcW w:w="431" w:type="pct"/>
            <w:shd w:val="clear" w:color="000000" w:fill="FFFFFF"/>
            <w:noWrap/>
            <w:vAlign w:val="center"/>
          </w:tcPr>
          <w:p w14:paraId="49887C3E">
            <w:pPr>
              <w:widowControl/>
              <w:spacing w:line="500" w:lineRule="exact"/>
              <w:jc w:val="center"/>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TRCCA16</w:t>
            </w:r>
          </w:p>
        </w:tc>
        <w:tc>
          <w:tcPr>
            <w:tcW w:w="3097" w:type="pct"/>
            <w:shd w:val="clear" w:color="auto" w:fill="auto"/>
            <w:noWrap w:val="0"/>
            <w:vAlign w:val="center"/>
          </w:tcPr>
          <w:p w14:paraId="46788A6E">
            <w:pPr>
              <w:widowControl/>
              <w:spacing w:line="500" w:lineRule="exact"/>
              <w:jc w:val="left"/>
              <w:rPr>
                <w:rFonts w:hint="eastAsia" w:ascii="宋体" w:hAnsi="宋体" w:eastAsia="宋体"/>
                <w:b w:val="0"/>
                <w:bCs/>
                <w:color w:val="000000" w:themeColor="text1"/>
                <w:sz w:val="20"/>
                <w:szCs w:val="20"/>
                <w:lang w:eastAsia="zh-CN"/>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基于投入产出表的山东支柱产业</w:t>
            </w:r>
            <w:r>
              <w:rPr>
                <w:rFonts w:hint="eastAsia" w:ascii="宋体" w:hAnsi="宋体"/>
                <w:b w:val="0"/>
                <w:bCs/>
                <w:color w:val="000000" w:themeColor="text1"/>
                <w:sz w:val="20"/>
                <w:szCs w:val="20"/>
                <w:lang w:eastAsia="zh-CN"/>
                <w14:textFill>
                  <w14:solidFill>
                    <w14:schemeClr w14:val="tx1"/>
                  </w14:solidFill>
                </w14:textFill>
              </w:rPr>
              <w:t>研究</w:t>
            </w:r>
          </w:p>
        </w:tc>
        <w:tc>
          <w:tcPr>
            <w:tcW w:w="357" w:type="pct"/>
            <w:shd w:val="clear" w:color="auto" w:fill="auto"/>
            <w:noWrap w:val="0"/>
            <w:vAlign w:val="center"/>
          </w:tcPr>
          <w:p w14:paraId="5B5029A1">
            <w:pPr>
              <w:widowControl/>
              <w:spacing w:line="500" w:lineRule="exact"/>
              <w:jc w:val="center"/>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何宇晖</w:t>
            </w:r>
          </w:p>
        </w:tc>
        <w:tc>
          <w:tcPr>
            <w:tcW w:w="889" w:type="pct"/>
            <w:shd w:val="clear" w:color="000000" w:fill="FFFFFF"/>
            <w:noWrap/>
            <w:vAlign w:val="center"/>
          </w:tcPr>
          <w:p w14:paraId="20514A10">
            <w:pPr>
              <w:widowControl/>
              <w:spacing w:line="500" w:lineRule="exact"/>
              <w:jc w:val="center"/>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济南市土地储备中心</w:t>
            </w:r>
          </w:p>
        </w:tc>
      </w:tr>
      <w:tr w14:paraId="2D50B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397" w:hRule="atLeast"/>
          <w:jc w:val="center"/>
        </w:trPr>
        <w:tc>
          <w:tcPr>
            <w:tcW w:w="224" w:type="pct"/>
            <w:shd w:val="clear" w:color="auto" w:fill="auto"/>
            <w:noWrap/>
            <w:vAlign w:val="center"/>
          </w:tcPr>
          <w:p w14:paraId="579E963A">
            <w:pPr>
              <w:widowControl/>
              <w:spacing w:line="500" w:lineRule="exact"/>
              <w:jc w:val="center"/>
              <w:rPr>
                <w:rFonts w:hint="eastAsia" w:ascii="宋体" w:hAnsi="宋体" w:eastAsia="宋体"/>
                <w:b w:val="0"/>
                <w:bCs/>
                <w:color w:val="000000" w:themeColor="text1"/>
                <w:sz w:val="20"/>
                <w:szCs w:val="20"/>
                <w:lang w:eastAsia="zh-CN"/>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1</w:t>
            </w:r>
            <w:r>
              <w:rPr>
                <w:rFonts w:hint="eastAsia" w:ascii="宋体" w:hAnsi="宋体"/>
                <w:b w:val="0"/>
                <w:bCs/>
                <w:color w:val="000000" w:themeColor="text1"/>
                <w:sz w:val="20"/>
                <w:szCs w:val="20"/>
                <w:lang w:val="en-US" w:eastAsia="zh-CN"/>
                <w14:textFill>
                  <w14:solidFill>
                    <w14:schemeClr w14:val="tx1"/>
                  </w14:solidFill>
                </w14:textFill>
              </w:rPr>
              <w:t>0</w:t>
            </w:r>
          </w:p>
        </w:tc>
        <w:tc>
          <w:tcPr>
            <w:tcW w:w="431" w:type="pct"/>
            <w:shd w:val="clear" w:color="000000" w:fill="FFFFFF"/>
            <w:noWrap/>
            <w:vAlign w:val="center"/>
          </w:tcPr>
          <w:p w14:paraId="34A51E45">
            <w:pPr>
              <w:widowControl/>
              <w:spacing w:line="500" w:lineRule="exact"/>
              <w:jc w:val="center"/>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TRCCA01</w:t>
            </w:r>
          </w:p>
        </w:tc>
        <w:tc>
          <w:tcPr>
            <w:tcW w:w="3097" w:type="pct"/>
            <w:shd w:val="clear" w:color="auto" w:fill="auto"/>
            <w:noWrap w:val="0"/>
            <w:vAlign w:val="center"/>
          </w:tcPr>
          <w:p w14:paraId="2FBE5FE2">
            <w:pPr>
              <w:widowControl/>
              <w:spacing w:line="500" w:lineRule="exact"/>
              <w:jc w:val="left"/>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基于投入产出表的数字经济对山东经济发展的带动作用分析</w:t>
            </w:r>
          </w:p>
        </w:tc>
        <w:tc>
          <w:tcPr>
            <w:tcW w:w="357" w:type="pct"/>
            <w:shd w:val="clear" w:color="auto" w:fill="auto"/>
            <w:noWrap/>
            <w:vAlign w:val="center"/>
          </w:tcPr>
          <w:p w14:paraId="0DD5D11D">
            <w:pPr>
              <w:widowControl/>
              <w:spacing w:line="500" w:lineRule="exact"/>
              <w:jc w:val="center"/>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季小妹</w:t>
            </w:r>
          </w:p>
        </w:tc>
        <w:tc>
          <w:tcPr>
            <w:tcW w:w="889" w:type="pct"/>
            <w:shd w:val="clear" w:color="000000" w:fill="FFFFFF"/>
            <w:noWrap/>
            <w:vAlign w:val="center"/>
          </w:tcPr>
          <w:p w14:paraId="508D4CA6">
            <w:pPr>
              <w:widowControl/>
              <w:spacing w:line="500" w:lineRule="exact"/>
              <w:jc w:val="center"/>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山东省科学院高新技术产业（中试）基地（山东省科学院留学人员创业园）</w:t>
            </w:r>
          </w:p>
        </w:tc>
      </w:tr>
      <w:tr w14:paraId="604E5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397" w:hRule="atLeast"/>
          <w:jc w:val="center"/>
        </w:trPr>
        <w:tc>
          <w:tcPr>
            <w:tcW w:w="5000" w:type="pct"/>
            <w:gridSpan w:val="5"/>
            <w:noWrap/>
            <w:vAlign w:val="center"/>
          </w:tcPr>
          <w:p w14:paraId="359635E9">
            <w:pPr>
              <w:widowControl/>
              <w:spacing w:line="500" w:lineRule="exact"/>
              <w:jc w:val="center"/>
              <w:rPr>
                <w:rFonts w:hint="eastAsia" w:ascii="黑体" w:hAnsi="黑体" w:eastAsia="黑体" w:cs="宋体"/>
                <w:b w:val="0"/>
                <w:bCs/>
                <w:color w:val="000000" w:themeColor="text1"/>
                <w:kern w:val="0"/>
                <w:sz w:val="20"/>
                <w:szCs w:val="20"/>
                <w14:textFill>
                  <w14:solidFill>
                    <w14:schemeClr w14:val="tx1"/>
                  </w14:solidFill>
                </w14:textFill>
              </w:rPr>
            </w:pPr>
            <w:r>
              <w:rPr>
                <w:rFonts w:hint="eastAsia" w:ascii="黑体" w:hAnsi="黑体" w:eastAsia="黑体" w:cs="宋体"/>
                <w:b w:val="0"/>
                <w:bCs/>
                <w:color w:val="000000" w:themeColor="text1"/>
                <w:kern w:val="0"/>
                <w:sz w:val="20"/>
                <w:szCs w:val="20"/>
                <w14:textFill>
                  <w14:solidFill>
                    <w14:schemeClr w14:val="tx1"/>
                  </w14:solidFill>
                </w14:textFill>
              </w:rPr>
              <w:t>三等奖</w:t>
            </w:r>
          </w:p>
        </w:tc>
      </w:tr>
      <w:tr w14:paraId="2F044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397" w:hRule="atLeast"/>
          <w:jc w:val="center"/>
        </w:trPr>
        <w:tc>
          <w:tcPr>
            <w:tcW w:w="224" w:type="pct"/>
            <w:shd w:val="clear" w:color="auto" w:fill="auto"/>
            <w:noWrap/>
            <w:vAlign w:val="center"/>
          </w:tcPr>
          <w:p w14:paraId="09A8CE60">
            <w:pPr>
              <w:widowControl/>
              <w:spacing w:line="500" w:lineRule="exact"/>
              <w:jc w:val="center"/>
              <w:rPr>
                <w:rFonts w:hint="eastAsia" w:ascii="宋体" w:hAnsi="宋体" w:eastAsia="宋体"/>
                <w:b w:val="0"/>
                <w:bCs/>
                <w:color w:val="000000" w:themeColor="text1"/>
                <w:sz w:val="20"/>
                <w:szCs w:val="20"/>
                <w:lang w:val="en-US" w:eastAsia="zh-CN"/>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1</w:t>
            </w:r>
            <w:r>
              <w:rPr>
                <w:rFonts w:hint="eastAsia" w:ascii="宋体" w:hAnsi="宋体"/>
                <w:b w:val="0"/>
                <w:bCs/>
                <w:color w:val="000000" w:themeColor="text1"/>
                <w:sz w:val="20"/>
                <w:szCs w:val="20"/>
                <w:lang w:val="en-US" w:eastAsia="zh-CN"/>
                <w14:textFill>
                  <w14:solidFill>
                    <w14:schemeClr w14:val="tx1"/>
                  </w14:solidFill>
                </w14:textFill>
              </w:rPr>
              <w:t>1</w:t>
            </w:r>
          </w:p>
        </w:tc>
        <w:tc>
          <w:tcPr>
            <w:tcW w:w="431" w:type="pct"/>
            <w:shd w:val="clear" w:color="000000" w:fill="FFFFFF"/>
            <w:noWrap/>
            <w:vAlign w:val="center"/>
          </w:tcPr>
          <w:p w14:paraId="0180B18A">
            <w:pPr>
              <w:widowControl/>
              <w:spacing w:line="500" w:lineRule="exact"/>
              <w:jc w:val="center"/>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TRCCA06</w:t>
            </w:r>
          </w:p>
        </w:tc>
        <w:tc>
          <w:tcPr>
            <w:tcW w:w="3097" w:type="pct"/>
            <w:noWrap w:val="0"/>
            <w:vAlign w:val="center"/>
          </w:tcPr>
          <w:p w14:paraId="680048CE">
            <w:pPr>
              <w:widowControl/>
              <w:spacing w:line="500" w:lineRule="exact"/>
              <w:jc w:val="left"/>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山东省数字经济与制造业融合的投入产出测度研究</w:t>
            </w:r>
          </w:p>
        </w:tc>
        <w:tc>
          <w:tcPr>
            <w:tcW w:w="357" w:type="pct"/>
            <w:noWrap/>
            <w:vAlign w:val="center"/>
          </w:tcPr>
          <w:p w14:paraId="03C99CE6">
            <w:pPr>
              <w:widowControl/>
              <w:spacing w:line="500" w:lineRule="exact"/>
              <w:jc w:val="center"/>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杨凤鲜</w:t>
            </w:r>
          </w:p>
        </w:tc>
        <w:tc>
          <w:tcPr>
            <w:tcW w:w="889" w:type="pct"/>
            <w:noWrap/>
            <w:vAlign w:val="center"/>
          </w:tcPr>
          <w:p w14:paraId="763715F5">
            <w:pPr>
              <w:widowControl/>
              <w:spacing w:line="500" w:lineRule="exact"/>
              <w:jc w:val="center"/>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山东政法学院</w:t>
            </w:r>
          </w:p>
        </w:tc>
      </w:tr>
      <w:tr w14:paraId="7CF12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397" w:hRule="atLeast"/>
          <w:jc w:val="center"/>
        </w:trPr>
        <w:tc>
          <w:tcPr>
            <w:tcW w:w="224" w:type="pct"/>
            <w:shd w:val="clear" w:color="auto" w:fill="auto"/>
            <w:noWrap/>
            <w:vAlign w:val="center"/>
          </w:tcPr>
          <w:p w14:paraId="7B3F7DE1">
            <w:pPr>
              <w:widowControl/>
              <w:spacing w:line="500" w:lineRule="exact"/>
              <w:jc w:val="center"/>
              <w:rPr>
                <w:rFonts w:hint="default" w:ascii="宋体" w:hAnsi="宋体" w:eastAsia="宋体"/>
                <w:b w:val="0"/>
                <w:bCs/>
                <w:color w:val="000000" w:themeColor="text1"/>
                <w:sz w:val="20"/>
                <w:szCs w:val="20"/>
                <w:lang w:val="en-US" w:eastAsia="zh-CN"/>
                <w14:textFill>
                  <w14:solidFill>
                    <w14:schemeClr w14:val="tx1"/>
                  </w14:solidFill>
                </w14:textFill>
              </w:rPr>
            </w:pPr>
            <w:r>
              <w:rPr>
                <w:rFonts w:hint="eastAsia" w:ascii="宋体" w:hAnsi="宋体"/>
                <w:b w:val="0"/>
                <w:bCs/>
                <w:color w:val="000000" w:themeColor="text1"/>
                <w:sz w:val="20"/>
                <w:szCs w:val="20"/>
                <w:lang w:val="en-US" w:eastAsia="zh-CN"/>
                <w14:textFill>
                  <w14:solidFill>
                    <w14:schemeClr w14:val="tx1"/>
                  </w14:solidFill>
                </w14:textFill>
              </w:rPr>
              <w:t>12</w:t>
            </w:r>
          </w:p>
        </w:tc>
        <w:tc>
          <w:tcPr>
            <w:tcW w:w="431" w:type="pct"/>
            <w:shd w:val="clear" w:color="000000" w:fill="FFFFFF"/>
            <w:noWrap/>
            <w:vAlign w:val="center"/>
          </w:tcPr>
          <w:p w14:paraId="02F4755D">
            <w:pPr>
              <w:widowControl/>
              <w:spacing w:line="500" w:lineRule="exact"/>
              <w:jc w:val="center"/>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TRCCA07</w:t>
            </w:r>
          </w:p>
        </w:tc>
        <w:tc>
          <w:tcPr>
            <w:tcW w:w="3097" w:type="pct"/>
            <w:noWrap w:val="0"/>
            <w:vAlign w:val="center"/>
          </w:tcPr>
          <w:p w14:paraId="62C232EE">
            <w:pPr>
              <w:widowControl/>
              <w:spacing w:line="500" w:lineRule="exact"/>
              <w:jc w:val="left"/>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基于投入产出表的山东制造业产业链供应链韧性测度研究</w:t>
            </w:r>
          </w:p>
        </w:tc>
        <w:tc>
          <w:tcPr>
            <w:tcW w:w="357" w:type="pct"/>
            <w:noWrap/>
            <w:vAlign w:val="center"/>
          </w:tcPr>
          <w:p w14:paraId="10D57147">
            <w:pPr>
              <w:widowControl/>
              <w:spacing w:line="500" w:lineRule="exact"/>
              <w:jc w:val="center"/>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周伟杰</w:t>
            </w:r>
          </w:p>
        </w:tc>
        <w:tc>
          <w:tcPr>
            <w:tcW w:w="889" w:type="pct"/>
            <w:noWrap/>
            <w:vAlign w:val="center"/>
          </w:tcPr>
          <w:p w14:paraId="16F21FA2">
            <w:pPr>
              <w:widowControl/>
              <w:spacing w:line="500" w:lineRule="exact"/>
              <w:jc w:val="center"/>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山东科技大学</w:t>
            </w:r>
          </w:p>
        </w:tc>
      </w:tr>
      <w:tr w14:paraId="79982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397" w:hRule="atLeast"/>
          <w:jc w:val="center"/>
        </w:trPr>
        <w:tc>
          <w:tcPr>
            <w:tcW w:w="224" w:type="pct"/>
            <w:shd w:val="clear" w:color="auto" w:fill="auto"/>
            <w:noWrap/>
            <w:vAlign w:val="center"/>
          </w:tcPr>
          <w:p w14:paraId="27040989">
            <w:pPr>
              <w:widowControl/>
              <w:spacing w:line="500" w:lineRule="exact"/>
              <w:jc w:val="center"/>
              <w:rPr>
                <w:rFonts w:hint="default" w:ascii="宋体" w:hAnsi="宋体" w:eastAsia="宋体"/>
                <w:b w:val="0"/>
                <w:bCs/>
                <w:color w:val="000000" w:themeColor="text1"/>
                <w:sz w:val="20"/>
                <w:szCs w:val="20"/>
                <w:lang w:val="en-US" w:eastAsia="zh-CN"/>
                <w14:textFill>
                  <w14:solidFill>
                    <w14:schemeClr w14:val="tx1"/>
                  </w14:solidFill>
                </w14:textFill>
              </w:rPr>
            </w:pPr>
            <w:r>
              <w:rPr>
                <w:rFonts w:hint="eastAsia" w:ascii="宋体" w:hAnsi="宋体"/>
                <w:b w:val="0"/>
                <w:bCs/>
                <w:color w:val="000000" w:themeColor="text1"/>
                <w:sz w:val="20"/>
                <w:szCs w:val="20"/>
                <w:lang w:val="en-US" w:eastAsia="zh-CN"/>
                <w14:textFill>
                  <w14:solidFill>
                    <w14:schemeClr w14:val="tx1"/>
                  </w14:solidFill>
                </w14:textFill>
              </w:rPr>
              <w:t>13</w:t>
            </w:r>
          </w:p>
        </w:tc>
        <w:tc>
          <w:tcPr>
            <w:tcW w:w="431" w:type="pct"/>
            <w:shd w:val="clear" w:color="000000" w:fill="FFFFFF"/>
            <w:noWrap/>
            <w:vAlign w:val="center"/>
          </w:tcPr>
          <w:p w14:paraId="652337A0">
            <w:pPr>
              <w:widowControl/>
              <w:spacing w:line="500" w:lineRule="exact"/>
              <w:jc w:val="center"/>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TRCCA27</w:t>
            </w:r>
          </w:p>
        </w:tc>
        <w:tc>
          <w:tcPr>
            <w:tcW w:w="3097" w:type="pct"/>
            <w:noWrap w:val="0"/>
            <w:vAlign w:val="center"/>
          </w:tcPr>
          <w:p w14:paraId="2FFB9083">
            <w:pPr>
              <w:widowControl/>
              <w:spacing w:line="500" w:lineRule="exact"/>
              <w:jc w:val="left"/>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新型工业化背景下山东“十五五”现代化产业体系建设路径研究</w:t>
            </w:r>
          </w:p>
        </w:tc>
        <w:tc>
          <w:tcPr>
            <w:tcW w:w="357" w:type="pct"/>
            <w:noWrap/>
            <w:vAlign w:val="center"/>
          </w:tcPr>
          <w:p w14:paraId="17B72D1C">
            <w:pPr>
              <w:widowControl/>
              <w:spacing w:line="500" w:lineRule="exact"/>
              <w:jc w:val="center"/>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李泽鑫</w:t>
            </w:r>
          </w:p>
        </w:tc>
        <w:tc>
          <w:tcPr>
            <w:tcW w:w="889" w:type="pct"/>
            <w:noWrap/>
            <w:vAlign w:val="center"/>
          </w:tcPr>
          <w:p w14:paraId="7C553300">
            <w:pPr>
              <w:widowControl/>
              <w:spacing w:line="500" w:lineRule="exact"/>
              <w:jc w:val="center"/>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山东师范大学</w:t>
            </w:r>
          </w:p>
        </w:tc>
      </w:tr>
      <w:tr w14:paraId="70B20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397" w:hRule="atLeast"/>
          <w:jc w:val="center"/>
        </w:trPr>
        <w:tc>
          <w:tcPr>
            <w:tcW w:w="224" w:type="pct"/>
            <w:shd w:val="clear" w:color="auto" w:fill="auto"/>
            <w:noWrap/>
            <w:vAlign w:val="center"/>
          </w:tcPr>
          <w:p w14:paraId="4DEB04CC">
            <w:pPr>
              <w:widowControl/>
              <w:spacing w:line="500" w:lineRule="exact"/>
              <w:jc w:val="center"/>
              <w:rPr>
                <w:rFonts w:hint="default" w:ascii="宋体" w:hAnsi="宋体" w:eastAsia="宋体"/>
                <w:b w:val="0"/>
                <w:bCs/>
                <w:color w:val="000000" w:themeColor="text1"/>
                <w:sz w:val="20"/>
                <w:szCs w:val="20"/>
                <w:lang w:val="en-US" w:eastAsia="zh-CN"/>
                <w14:textFill>
                  <w14:solidFill>
                    <w14:schemeClr w14:val="tx1"/>
                  </w14:solidFill>
                </w14:textFill>
              </w:rPr>
            </w:pPr>
            <w:r>
              <w:rPr>
                <w:rFonts w:hint="eastAsia" w:ascii="宋体" w:hAnsi="宋体"/>
                <w:b w:val="0"/>
                <w:bCs/>
                <w:color w:val="000000" w:themeColor="text1"/>
                <w:sz w:val="20"/>
                <w:szCs w:val="20"/>
                <w:lang w:val="en-US" w:eastAsia="zh-CN"/>
                <w14:textFill>
                  <w14:solidFill>
                    <w14:schemeClr w14:val="tx1"/>
                  </w14:solidFill>
                </w14:textFill>
              </w:rPr>
              <w:t>14</w:t>
            </w:r>
          </w:p>
        </w:tc>
        <w:tc>
          <w:tcPr>
            <w:tcW w:w="431" w:type="pct"/>
            <w:shd w:val="clear" w:color="000000" w:fill="FFFFFF"/>
            <w:noWrap/>
            <w:vAlign w:val="center"/>
          </w:tcPr>
          <w:p w14:paraId="1F3EE03E">
            <w:pPr>
              <w:widowControl/>
              <w:spacing w:line="500" w:lineRule="exact"/>
              <w:jc w:val="center"/>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TRCCA24</w:t>
            </w:r>
          </w:p>
        </w:tc>
        <w:tc>
          <w:tcPr>
            <w:tcW w:w="3097" w:type="pct"/>
            <w:noWrap w:val="0"/>
            <w:vAlign w:val="center"/>
          </w:tcPr>
          <w:p w14:paraId="6642FF99">
            <w:pPr>
              <w:widowControl/>
              <w:spacing w:line="500" w:lineRule="exact"/>
              <w:jc w:val="left"/>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基于投入产出表的山东经济高质量发展评价研究</w:t>
            </w:r>
          </w:p>
        </w:tc>
        <w:tc>
          <w:tcPr>
            <w:tcW w:w="357" w:type="pct"/>
            <w:noWrap/>
            <w:vAlign w:val="center"/>
          </w:tcPr>
          <w:p w14:paraId="06A6C233">
            <w:pPr>
              <w:widowControl/>
              <w:spacing w:line="500" w:lineRule="exact"/>
              <w:jc w:val="center"/>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单宝艳</w:t>
            </w:r>
          </w:p>
        </w:tc>
        <w:tc>
          <w:tcPr>
            <w:tcW w:w="889" w:type="pct"/>
            <w:noWrap/>
            <w:vAlign w:val="center"/>
          </w:tcPr>
          <w:p w14:paraId="052D28C9">
            <w:pPr>
              <w:widowControl/>
              <w:spacing w:line="500" w:lineRule="exact"/>
              <w:jc w:val="center"/>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山东建筑大学</w:t>
            </w:r>
          </w:p>
        </w:tc>
      </w:tr>
      <w:tr w14:paraId="7EF25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397" w:hRule="atLeast"/>
          <w:jc w:val="center"/>
        </w:trPr>
        <w:tc>
          <w:tcPr>
            <w:tcW w:w="224" w:type="pct"/>
            <w:shd w:val="clear" w:color="auto" w:fill="auto"/>
            <w:noWrap/>
            <w:vAlign w:val="center"/>
          </w:tcPr>
          <w:p w14:paraId="38E6BB76">
            <w:pPr>
              <w:widowControl/>
              <w:spacing w:line="500" w:lineRule="exact"/>
              <w:jc w:val="center"/>
              <w:rPr>
                <w:rFonts w:hint="default" w:ascii="宋体" w:hAnsi="宋体"/>
                <w:b w:val="0"/>
                <w:bCs/>
                <w:color w:val="000000" w:themeColor="text1"/>
                <w:sz w:val="20"/>
                <w:szCs w:val="20"/>
                <w:lang w:val="en-US" w:eastAsia="zh-CN"/>
                <w14:textFill>
                  <w14:solidFill>
                    <w14:schemeClr w14:val="tx1"/>
                  </w14:solidFill>
                </w14:textFill>
              </w:rPr>
            </w:pPr>
            <w:r>
              <w:rPr>
                <w:rFonts w:hint="eastAsia" w:ascii="宋体" w:hAnsi="宋体"/>
                <w:b w:val="0"/>
                <w:bCs/>
                <w:color w:val="000000" w:themeColor="text1"/>
                <w:sz w:val="20"/>
                <w:szCs w:val="20"/>
                <w:lang w:val="en-US" w:eastAsia="zh-CN"/>
                <w14:textFill>
                  <w14:solidFill>
                    <w14:schemeClr w14:val="tx1"/>
                  </w14:solidFill>
                </w14:textFill>
              </w:rPr>
              <w:t>15</w:t>
            </w:r>
          </w:p>
        </w:tc>
        <w:tc>
          <w:tcPr>
            <w:tcW w:w="431" w:type="pct"/>
            <w:shd w:val="clear" w:color="000000" w:fill="FFFFFF"/>
            <w:noWrap/>
            <w:vAlign w:val="center"/>
          </w:tcPr>
          <w:p w14:paraId="5364C01F">
            <w:pPr>
              <w:widowControl/>
              <w:spacing w:line="500" w:lineRule="exact"/>
              <w:jc w:val="center"/>
              <w:rPr>
                <w:rFonts w:hint="eastAsia" w:ascii="宋体" w:hAnsi="宋体" w:eastAsia="宋体" w:cs="Arial"/>
                <w:b w:val="0"/>
                <w:bCs/>
                <w:color w:val="000000" w:themeColor="text1"/>
                <w:kern w:val="2"/>
                <w:sz w:val="20"/>
                <w:szCs w:val="20"/>
                <w:lang w:val="en-US" w:eastAsia="zh-CN" w:bidi="ar-SA"/>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TRCCA05</w:t>
            </w:r>
          </w:p>
        </w:tc>
        <w:tc>
          <w:tcPr>
            <w:tcW w:w="3097" w:type="pct"/>
            <w:shd w:val="clear" w:color="auto" w:fill="auto"/>
            <w:noWrap w:val="0"/>
            <w:vAlign w:val="center"/>
          </w:tcPr>
          <w:p w14:paraId="1C0846FA">
            <w:pPr>
              <w:widowControl/>
              <w:spacing w:line="500" w:lineRule="exact"/>
              <w:jc w:val="left"/>
              <w:rPr>
                <w:rFonts w:hint="eastAsia" w:ascii="宋体" w:hAnsi="宋体" w:eastAsia="宋体" w:cs="Arial"/>
                <w:b w:val="0"/>
                <w:bCs/>
                <w:color w:val="000000" w:themeColor="text1"/>
                <w:kern w:val="2"/>
                <w:sz w:val="20"/>
                <w:szCs w:val="20"/>
                <w:lang w:val="en-US" w:eastAsia="zh-CN" w:bidi="ar-SA"/>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增强消费新动能，山东经济谋新篇——基于投入产出表的核算研究</w:t>
            </w:r>
          </w:p>
        </w:tc>
        <w:tc>
          <w:tcPr>
            <w:tcW w:w="357" w:type="pct"/>
            <w:shd w:val="clear" w:color="auto" w:fill="auto"/>
            <w:noWrap/>
            <w:vAlign w:val="center"/>
          </w:tcPr>
          <w:p w14:paraId="374B7260">
            <w:pPr>
              <w:widowControl/>
              <w:spacing w:line="500" w:lineRule="exact"/>
              <w:jc w:val="center"/>
              <w:rPr>
                <w:rFonts w:hint="eastAsia" w:ascii="宋体" w:hAnsi="宋体" w:eastAsia="宋体" w:cs="Arial"/>
                <w:b w:val="0"/>
                <w:bCs/>
                <w:color w:val="000000" w:themeColor="text1"/>
                <w:kern w:val="2"/>
                <w:sz w:val="20"/>
                <w:szCs w:val="20"/>
                <w:lang w:val="en-US" w:eastAsia="zh-CN" w:bidi="ar-SA"/>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刘  佳</w:t>
            </w:r>
          </w:p>
        </w:tc>
        <w:tc>
          <w:tcPr>
            <w:tcW w:w="889" w:type="pct"/>
            <w:shd w:val="clear" w:color="auto" w:fill="auto"/>
            <w:noWrap/>
            <w:vAlign w:val="center"/>
          </w:tcPr>
          <w:p w14:paraId="2B063DDD">
            <w:pPr>
              <w:widowControl/>
              <w:spacing w:line="500" w:lineRule="exact"/>
              <w:jc w:val="center"/>
              <w:rPr>
                <w:rFonts w:hint="eastAsia" w:ascii="宋体" w:hAnsi="宋体" w:eastAsia="宋体" w:cs="Arial"/>
                <w:b w:val="0"/>
                <w:bCs/>
                <w:color w:val="000000" w:themeColor="text1"/>
                <w:kern w:val="2"/>
                <w:sz w:val="20"/>
                <w:szCs w:val="20"/>
                <w:lang w:val="en-US" w:eastAsia="zh-CN" w:bidi="ar-SA"/>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山东财经大学</w:t>
            </w:r>
          </w:p>
        </w:tc>
      </w:tr>
      <w:tr w14:paraId="75D2D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397" w:hRule="atLeast"/>
          <w:jc w:val="center"/>
        </w:trPr>
        <w:tc>
          <w:tcPr>
            <w:tcW w:w="224" w:type="pct"/>
            <w:shd w:val="clear" w:color="auto" w:fill="auto"/>
            <w:noWrap/>
            <w:vAlign w:val="center"/>
          </w:tcPr>
          <w:p w14:paraId="67579BBC">
            <w:pPr>
              <w:widowControl/>
              <w:spacing w:line="500" w:lineRule="exact"/>
              <w:jc w:val="center"/>
              <w:rPr>
                <w:rFonts w:hint="default" w:ascii="宋体" w:hAnsi="宋体" w:eastAsia="宋体"/>
                <w:b w:val="0"/>
                <w:bCs/>
                <w:color w:val="000000" w:themeColor="text1"/>
                <w:sz w:val="20"/>
                <w:szCs w:val="20"/>
                <w:lang w:val="en-US" w:eastAsia="zh-CN"/>
                <w14:textFill>
                  <w14:solidFill>
                    <w14:schemeClr w14:val="tx1"/>
                  </w14:solidFill>
                </w14:textFill>
              </w:rPr>
            </w:pPr>
            <w:r>
              <w:rPr>
                <w:rFonts w:hint="eastAsia" w:ascii="宋体" w:hAnsi="宋体"/>
                <w:b w:val="0"/>
                <w:bCs/>
                <w:color w:val="000000" w:themeColor="text1"/>
                <w:sz w:val="20"/>
                <w:szCs w:val="20"/>
                <w:lang w:val="en-US" w:eastAsia="zh-CN"/>
                <w14:textFill>
                  <w14:solidFill>
                    <w14:schemeClr w14:val="tx1"/>
                  </w14:solidFill>
                </w14:textFill>
              </w:rPr>
              <w:t>16</w:t>
            </w:r>
          </w:p>
        </w:tc>
        <w:tc>
          <w:tcPr>
            <w:tcW w:w="431" w:type="pct"/>
            <w:shd w:val="clear" w:color="000000" w:fill="FFFFFF"/>
            <w:noWrap/>
            <w:vAlign w:val="center"/>
          </w:tcPr>
          <w:p w14:paraId="1221626E">
            <w:pPr>
              <w:widowControl/>
              <w:spacing w:line="500" w:lineRule="exact"/>
              <w:jc w:val="center"/>
              <w:rPr>
                <w:rFonts w:hint="eastAsia" w:ascii="宋体" w:hAnsi="宋体" w:eastAsia="宋体" w:cs="Arial"/>
                <w:b w:val="0"/>
                <w:bCs/>
                <w:color w:val="000000" w:themeColor="text1"/>
                <w:kern w:val="2"/>
                <w:sz w:val="20"/>
                <w:szCs w:val="20"/>
                <w:lang w:val="en-US" w:eastAsia="zh-CN" w:bidi="ar-SA"/>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TRCCA18</w:t>
            </w:r>
          </w:p>
        </w:tc>
        <w:tc>
          <w:tcPr>
            <w:tcW w:w="3097" w:type="pct"/>
            <w:shd w:val="clear" w:color="auto" w:fill="auto"/>
            <w:noWrap w:val="0"/>
            <w:vAlign w:val="center"/>
          </w:tcPr>
          <w:p w14:paraId="39464DEC">
            <w:pPr>
              <w:widowControl/>
              <w:spacing w:line="500" w:lineRule="exact"/>
              <w:jc w:val="left"/>
              <w:rPr>
                <w:rFonts w:hint="eastAsia" w:ascii="宋体" w:hAnsi="宋体" w:eastAsia="宋体" w:cs="Arial"/>
                <w:b w:val="0"/>
                <w:bCs/>
                <w:color w:val="000000" w:themeColor="text1"/>
                <w:kern w:val="2"/>
                <w:sz w:val="20"/>
                <w:szCs w:val="20"/>
                <w:lang w:val="en-US" w:eastAsia="zh-CN" w:bidi="ar-SA"/>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基于投入产出表的山东能源消费变化与经济发展的关系研究</w:t>
            </w:r>
          </w:p>
        </w:tc>
        <w:tc>
          <w:tcPr>
            <w:tcW w:w="357" w:type="pct"/>
            <w:shd w:val="clear" w:color="auto" w:fill="auto"/>
            <w:noWrap/>
            <w:vAlign w:val="center"/>
          </w:tcPr>
          <w:p w14:paraId="3E8CCBAC">
            <w:pPr>
              <w:widowControl/>
              <w:spacing w:line="500" w:lineRule="exact"/>
              <w:jc w:val="center"/>
              <w:rPr>
                <w:rFonts w:hint="eastAsia" w:ascii="宋体" w:hAnsi="宋体" w:eastAsia="宋体" w:cs="Arial"/>
                <w:b w:val="0"/>
                <w:bCs/>
                <w:color w:val="000000" w:themeColor="text1"/>
                <w:kern w:val="2"/>
                <w:sz w:val="20"/>
                <w:szCs w:val="20"/>
                <w:lang w:val="en-US" w:eastAsia="zh-CN" w:bidi="ar-SA"/>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刘晓蕾</w:t>
            </w:r>
          </w:p>
        </w:tc>
        <w:tc>
          <w:tcPr>
            <w:tcW w:w="889" w:type="pct"/>
            <w:shd w:val="clear" w:color="auto" w:fill="auto"/>
            <w:noWrap/>
            <w:vAlign w:val="center"/>
          </w:tcPr>
          <w:p w14:paraId="0C93F8D5">
            <w:pPr>
              <w:widowControl/>
              <w:spacing w:line="500" w:lineRule="exact"/>
              <w:jc w:val="center"/>
              <w:rPr>
                <w:rFonts w:hint="eastAsia" w:ascii="宋体" w:hAnsi="宋体" w:eastAsia="宋体" w:cs="Arial"/>
                <w:b w:val="0"/>
                <w:bCs/>
                <w:color w:val="000000" w:themeColor="text1"/>
                <w:kern w:val="2"/>
                <w:sz w:val="20"/>
                <w:szCs w:val="20"/>
                <w:lang w:val="en-US" w:eastAsia="zh-CN" w:bidi="ar-SA"/>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青岛黄海学院</w:t>
            </w:r>
          </w:p>
        </w:tc>
      </w:tr>
      <w:tr w14:paraId="42764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397" w:hRule="atLeast"/>
          <w:jc w:val="center"/>
        </w:trPr>
        <w:tc>
          <w:tcPr>
            <w:tcW w:w="224" w:type="pct"/>
            <w:shd w:val="clear" w:color="auto" w:fill="auto"/>
            <w:noWrap/>
            <w:vAlign w:val="center"/>
          </w:tcPr>
          <w:p w14:paraId="783FC578">
            <w:pPr>
              <w:widowControl/>
              <w:spacing w:line="500" w:lineRule="exact"/>
              <w:jc w:val="center"/>
              <w:rPr>
                <w:rFonts w:hint="default" w:ascii="宋体" w:hAnsi="宋体" w:eastAsia="宋体"/>
                <w:b w:val="0"/>
                <w:bCs/>
                <w:color w:val="000000" w:themeColor="text1"/>
                <w:sz w:val="20"/>
                <w:szCs w:val="20"/>
                <w:lang w:val="en-US" w:eastAsia="zh-CN"/>
                <w14:textFill>
                  <w14:solidFill>
                    <w14:schemeClr w14:val="tx1"/>
                  </w14:solidFill>
                </w14:textFill>
              </w:rPr>
            </w:pPr>
            <w:r>
              <w:rPr>
                <w:rFonts w:hint="eastAsia" w:ascii="宋体" w:hAnsi="宋体"/>
                <w:b w:val="0"/>
                <w:bCs/>
                <w:color w:val="000000" w:themeColor="text1"/>
                <w:sz w:val="20"/>
                <w:szCs w:val="20"/>
                <w:lang w:val="en-US" w:eastAsia="zh-CN"/>
                <w14:textFill>
                  <w14:solidFill>
                    <w14:schemeClr w14:val="tx1"/>
                  </w14:solidFill>
                </w14:textFill>
              </w:rPr>
              <w:t>17</w:t>
            </w:r>
          </w:p>
        </w:tc>
        <w:tc>
          <w:tcPr>
            <w:tcW w:w="431" w:type="pct"/>
            <w:shd w:val="clear" w:color="000000" w:fill="FFFFFF"/>
            <w:noWrap/>
            <w:vAlign w:val="center"/>
          </w:tcPr>
          <w:p w14:paraId="6ED58BF6">
            <w:pPr>
              <w:widowControl/>
              <w:spacing w:line="500" w:lineRule="exact"/>
              <w:jc w:val="center"/>
              <w:rPr>
                <w:rFonts w:hint="eastAsia" w:ascii="宋体" w:hAnsi="宋体" w:eastAsia="宋体" w:cs="Arial"/>
                <w:b w:val="0"/>
                <w:bCs/>
                <w:color w:val="000000" w:themeColor="text1"/>
                <w:kern w:val="2"/>
                <w:sz w:val="20"/>
                <w:szCs w:val="20"/>
                <w:lang w:val="en-US" w:eastAsia="zh-CN" w:bidi="ar-SA"/>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TRCCA14</w:t>
            </w:r>
          </w:p>
        </w:tc>
        <w:tc>
          <w:tcPr>
            <w:tcW w:w="3097" w:type="pct"/>
            <w:shd w:val="clear" w:color="auto" w:fill="auto"/>
            <w:noWrap w:val="0"/>
            <w:vAlign w:val="center"/>
          </w:tcPr>
          <w:p w14:paraId="1D2059B8">
            <w:pPr>
              <w:widowControl/>
              <w:spacing w:line="500" w:lineRule="exact"/>
              <w:jc w:val="left"/>
              <w:rPr>
                <w:rFonts w:hint="eastAsia" w:ascii="宋体" w:hAnsi="宋体" w:eastAsia="宋体" w:cs="Arial"/>
                <w:b w:val="0"/>
                <w:bCs/>
                <w:color w:val="000000" w:themeColor="text1"/>
                <w:kern w:val="2"/>
                <w:sz w:val="20"/>
                <w:szCs w:val="20"/>
                <w:lang w:val="en-US" w:eastAsia="zh-CN" w:bidi="ar-SA"/>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基于投入产出表的山东产业链供应链韧性测度研究</w:t>
            </w:r>
          </w:p>
        </w:tc>
        <w:tc>
          <w:tcPr>
            <w:tcW w:w="357" w:type="pct"/>
            <w:shd w:val="clear" w:color="auto" w:fill="auto"/>
            <w:noWrap/>
            <w:vAlign w:val="center"/>
          </w:tcPr>
          <w:p w14:paraId="069E60DF">
            <w:pPr>
              <w:widowControl/>
              <w:spacing w:line="500" w:lineRule="exact"/>
              <w:jc w:val="center"/>
              <w:rPr>
                <w:rFonts w:hint="eastAsia" w:ascii="宋体" w:hAnsi="宋体" w:eastAsia="宋体" w:cs="Arial"/>
                <w:b w:val="0"/>
                <w:bCs/>
                <w:color w:val="000000" w:themeColor="text1"/>
                <w:kern w:val="2"/>
                <w:sz w:val="20"/>
                <w:szCs w:val="20"/>
                <w:lang w:val="en-US" w:eastAsia="zh-CN" w:bidi="ar-SA"/>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王  硕</w:t>
            </w:r>
          </w:p>
        </w:tc>
        <w:tc>
          <w:tcPr>
            <w:tcW w:w="889" w:type="pct"/>
            <w:shd w:val="clear" w:color="auto" w:fill="auto"/>
            <w:noWrap/>
            <w:vAlign w:val="center"/>
          </w:tcPr>
          <w:p w14:paraId="680F2F3C">
            <w:pPr>
              <w:widowControl/>
              <w:spacing w:line="500" w:lineRule="exact"/>
              <w:jc w:val="center"/>
              <w:rPr>
                <w:rFonts w:hint="eastAsia" w:ascii="宋体" w:hAnsi="宋体" w:eastAsia="宋体" w:cs="Arial"/>
                <w:b w:val="0"/>
                <w:bCs/>
                <w:color w:val="000000" w:themeColor="text1"/>
                <w:kern w:val="2"/>
                <w:sz w:val="20"/>
                <w:szCs w:val="20"/>
                <w:lang w:val="en-US" w:eastAsia="zh-CN" w:bidi="ar-SA"/>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山东工商学院</w:t>
            </w:r>
          </w:p>
        </w:tc>
      </w:tr>
      <w:tr w14:paraId="290A3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397" w:hRule="atLeast"/>
          <w:jc w:val="center"/>
        </w:trPr>
        <w:tc>
          <w:tcPr>
            <w:tcW w:w="224" w:type="pct"/>
            <w:shd w:val="clear" w:color="auto" w:fill="auto"/>
            <w:noWrap/>
            <w:vAlign w:val="center"/>
          </w:tcPr>
          <w:p w14:paraId="31D4F89C">
            <w:pPr>
              <w:widowControl/>
              <w:spacing w:line="500" w:lineRule="exact"/>
              <w:jc w:val="center"/>
              <w:rPr>
                <w:rFonts w:hint="default" w:ascii="宋体" w:hAnsi="宋体" w:eastAsia="宋体"/>
                <w:b w:val="0"/>
                <w:bCs/>
                <w:color w:val="000000" w:themeColor="text1"/>
                <w:sz w:val="20"/>
                <w:szCs w:val="20"/>
                <w:lang w:val="en-US" w:eastAsia="zh-CN"/>
                <w14:textFill>
                  <w14:solidFill>
                    <w14:schemeClr w14:val="tx1"/>
                  </w14:solidFill>
                </w14:textFill>
              </w:rPr>
            </w:pPr>
            <w:r>
              <w:rPr>
                <w:rFonts w:hint="eastAsia" w:ascii="宋体" w:hAnsi="宋体"/>
                <w:b w:val="0"/>
                <w:bCs/>
                <w:color w:val="000000" w:themeColor="text1"/>
                <w:sz w:val="20"/>
                <w:szCs w:val="20"/>
                <w:lang w:val="en-US" w:eastAsia="zh-CN"/>
                <w14:textFill>
                  <w14:solidFill>
                    <w14:schemeClr w14:val="tx1"/>
                  </w14:solidFill>
                </w14:textFill>
              </w:rPr>
              <w:t>18</w:t>
            </w:r>
          </w:p>
        </w:tc>
        <w:tc>
          <w:tcPr>
            <w:tcW w:w="431" w:type="pct"/>
            <w:shd w:val="clear" w:color="000000" w:fill="FFFFFF"/>
            <w:noWrap/>
            <w:vAlign w:val="center"/>
          </w:tcPr>
          <w:p w14:paraId="6F95028E">
            <w:pPr>
              <w:widowControl/>
              <w:spacing w:line="500" w:lineRule="exact"/>
              <w:jc w:val="center"/>
              <w:rPr>
                <w:rFonts w:hint="eastAsia" w:ascii="宋体" w:hAnsi="宋体" w:eastAsia="宋体" w:cs="Arial"/>
                <w:b w:val="0"/>
                <w:bCs/>
                <w:color w:val="000000" w:themeColor="text1"/>
                <w:kern w:val="2"/>
                <w:sz w:val="20"/>
                <w:szCs w:val="20"/>
                <w:lang w:val="en-US" w:eastAsia="zh-CN" w:bidi="ar-SA"/>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TRCCA19</w:t>
            </w:r>
          </w:p>
        </w:tc>
        <w:tc>
          <w:tcPr>
            <w:tcW w:w="3097" w:type="pct"/>
            <w:shd w:val="clear" w:color="auto" w:fill="auto"/>
            <w:noWrap w:val="0"/>
            <w:vAlign w:val="center"/>
          </w:tcPr>
          <w:p w14:paraId="00CB813D">
            <w:pPr>
              <w:widowControl/>
              <w:spacing w:line="500" w:lineRule="exact"/>
              <w:jc w:val="left"/>
              <w:rPr>
                <w:rFonts w:hint="eastAsia" w:ascii="宋体" w:hAnsi="宋体" w:eastAsia="宋体" w:cs="Arial"/>
                <w:b w:val="0"/>
                <w:bCs/>
                <w:color w:val="000000" w:themeColor="text1"/>
                <w:kern w:val="2"/>
                <w:sz w:val="20"/>
                <w:szCs w:val="20"/>
                <w:lang w:val="en-US" w:eastAsia="zh-CN" w:bidi="ar-SA"/>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基于投入产出表的山东物流产业供应链韧性测度与提升路径研究</w:t>
            </w:r>
          </w:p>
        </w:tc>
        <w:tc>
          <w:tcPr>
            <w:tcW w:w="357" w:type="pct"/>
            <w:shd w:val="clear" w:color="auto" w:fill="auto"/>
            <w:noWrap/>
            <w:vAlign w:val="center"/>
          </w:tcPr>
          <w:p w14:paraId="24A71D58">
            <w:pPr>
              <w:widowControl/>
              <w:spacing w:line="500" w:lineRule="exact"/>
              <w:jc w:val="center"/>
              <w:rPr>
                <w:rFonts w:hint="eastAsia" w:ascii="宋体" w:hAnsi="宋体" w:eastAsia="宋体" w:cs="Arial"/>
                <w:b w:val="0"/>
                <w:bCs/>
                <w:color w:val="000000" w:themeColor="text1"/>
                <w:kern w:val="2"/>
                <w:sz w:val="20"/>
                <w:szCs w:val="20"/>
                <w:lang w:val="en-US" w:eastAsia="zh-CN" w:bidi="ar-SA"/>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王晓红</w:t>
            </w:r>
          </w:p>
        </w:tc>
        <w:tc>
          <w:tcPr>
            <w:tcW w:w="889" w:type="pct"/>
            <w:shd w:val="clear" w:color="auto" w:fill="auto"/>
            <w:noWrap/>
            <w:vAlign w:val="center"/>
          </w:tcPr>
          <w:p w14:paraId="41904337">
            <w:pPr>
              <w:widowControl/>
              <w:spacing w:line="500" w:lineRule="exact"/>
              <w:jc w:val="center"/>
              <w:rPr>
                <w:rFonts w:hint="eastAsia" w:ascii="宋体" w:hAnsi="宋体" w:eastAsia="宋体" w:cs="Arial"/>
                <w:b w:val="0"/>
                <w:bCs/>
                <w:color w:val="000000" w:themeColor="text1"/>
                <w:kern w:val="2"/>
                <w:sz w:val="20"/>
                <w:szCs w:val="20"/>
                <w:lang w:val="en-US" w:eastAsia="zh-CN" w:bidi="ar-SA"/>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滨州职业学院</w:t>
            </w:r>
          </w:p>
        </w:tc>
      </w:tr>
      <w:tr w14:paraId="4D95A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397" w:hRule="atLeast"/>
          <w:jc w:val="center"/>
        </w:trPr>
        <w:tc>
          <w:tcPr>
            <w:tcW w:w="224" w:type="pct"/>
            <w:shd w:val="clear" w:color="auto" w:fill="auto"/>
            <w:noWrap/>
            <w:vAlign w:val="center"/>
          </w:tcPr>
          <w:p w14:paraId="18B4893C">
            <w:pPr>
              <w:widowControl/>
              <w:spacing w:line="500" w:lineRule="exact"/>
              <w:jc w:val="center"/>
              <w:rPr>
                <w:rFonts w:hint="default" w:ascii="宋体" w:hAnsi="宋体" w:eastAsia="宋体"/>
                <w:b w:val="0"/>
                <w:bCs/>
                <w:color w:val="000000" w:themeColor="text1"/>
                <w:sz w:val="20"/>
                <w:szCs w:val="20"/>
                <w:lang w:val="en-US" w:eastAsia="zh-CN"/>
                <w14:textFill>
                  <w14:solidFill>
                    <w14:schemeClr w14:val="tx1"/>
                  </w14:solidFill>
                </w14:textFill>
              </w:rPr>
            </w:pPr>
            <w:r>
              <w:rPr>
                <w:rFonts w:hint="eastAsia" w:ascii="宋体" w:hAnsi="宋体"/>
                <w:b w:val="0"/>
                <w:bCs/>
                <w:color w:val="000000" w:themeColor="text1"/>
                <w:sz w:val="20"/>
                <w:szCs w:val="20"/>
                <w:lang w:val="en-US" w:eastAsia="zh-CN"/>
                <w14:textFill>
                  <w14:solidFill>
                    <w14:schemeClr w14:val="tx1"/>
                  </w14:solidFill>
                </w14:textFill>
              </w:rPr>
              <w:t>19</w:t>
            </w:r>
          </w:p>
        </w:tc>
        <w:tc>
          <w:tcPr>
            <w:tcW w:w="431" w:type="pct"/>
            <w:shd w:val="clear" w:color="000000" w:fill="FFFFFF"/>
            <w:noWrap/>
            <w:vAlign w:val="center"/>
          </w:tcPr>
          <w:p w14:paraId="65D54BD2">
            <w:pPr>
              <w:widowControl/>
              <w:spacing w:line="500" w:lineRule="exact"/>
              <w:jc w:val="center"/>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TRCCA08</w:t>
            </w:r>
          </w:p>
        </w:tc>
        <w:tc>
          <w:tcPr>
            <w:tcW w:w="3097" w:type="pct"/>
            <w:noWrap w:val="0"/>
            <w:vAlign w:val="center"/>
          </w:tcPr>
          <w:p w14:paraId="0F2F2539">
            <w:pPr>
              <w:widowControl/>
              <w:spacing w:line="500" w:lineRule="exact"/>
              <w:jc w:val="left"/>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基于投入产出表的山东制造业产业链发展研究</w:t>
            </w:r>
          </w:p>
        </w:tc>
        <w:tc>
          <w:tcPr>
            <w:tcW w:w="357" w:type="pct"/>
            <w:noWrap/>
            <w:vAlign w:val="center"/>
          </w:tcPr>
          <w:p w14:paraId="6B76086F">
            <w:pPr>
              <w:widowControl/>
              <w:spacing w:line="500" w:lineRule="exact"/>
              <w:jc w:val="center"/>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库天一</w:t>
            </w:r>
          </w:p>
        </w:tc>
        <w:tc>
          <w:tcPr>
            <w:tcW w:w="889" w:type="pct"/>
            <w:noWrap/>
            <w:vAlign w:val="center"/>
          </w:tcPr>
          <w:p w14:paraId="2CFD7EA2">
            <w:pPr>
              <w:widowControl/>
              <w:spacing w:line="500" w:lineRule="exact"/>
              <w:jc w:val="center"/>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上海移动互联网产业</w:t>
            </w:r>
          </w:p>
          <w:p w14:paraId="4CDA4CF1">
            <w:pPr>
              <w:widowControl/>
              <w:spacing w:line="500" w:lineRule="exact"/>
              <w:jc w:val="center"/>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促进中心</w:t>
            </w:r>
          </w:p>
        </w:tc>
      </w:tr>
      <w:tr w14:paraId="51992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397" w:hRule="atLeast"/>
          <w:jc w:val="center"/>
        </w:trPr>
        <w:tc>
          <w:tcPr>
            <w:tcW w:w="224" w:type="pct"/>
            <w:shd w:val="clear" w:color="auto" w:fill="auto"/>
            <w:noWrap/>
            <w:vAlign w:val="center"/>
          </w:tcPr>
          <w:p w14:paraId="7F7E392A">
            <w:pPr>
              <w:widowControl/>
              <w:spacing w:line="500" w:lineRule="exact"/>
              <w:jc w:val="center"/>
              <w:rPr>
                <w:rFonts w:hint="default" w:ascii="宋体" w:hAnsi="宋体" w:eastAsia="宋体"/>
                <w:b w:val="0"/>
                <w:bCs/>
                <w:color w:val="000000" w:themeColor="text1"/>
                <w:sz w:val="20"/>
                <w:szCs w:val="20"/>
                <w:lang w:val="en-US" w:eastAsia="zh-CN"/>
                <w14:textFill>
                  <w14:solidFill>
                    <w14:schemeClr w14:val="tx1"/>
                  </w14:solidFill>
                </w14:textFill>
              </w:rPr>
            </w:pPr>
            <w:r>
              <w:rPr>
                <w:rFonts w:hint="eastAsia" w:ascii="宋体" w:hAnsi="宋体"/>
                <w:b w:val="0"/>
                <w:bCs/>
                <w:color w:val="000000" w:themeColor="text1"/>
                <w:sz w:val="20"/>
                <w:szCs w:val="20"/>
                <w:lang w:val="en-US" w:eastAsia="zh-CN"/>
                <w14:textFill>
                  <w14:solidFill>
                    <w14:schemeClr w14:val="tx1"/>
                  </w14:solidFill>
                </w14:textFill>
              </w:rPr>
              <w:t>20</w:t>
            </w:r>
          </w:p>
        </w:tc>
        <w:tc>
          <w:tcPr>
            <w:tcW w:w="431" w:type="pct"/>
            <w:shd w:val="clear" w:color="000000" w:fill="FFFFFF"/>
            <w:noWrap/>
            <w:vAlign w:val="center"/>
          </w:tcPr>
          <w:p w14:paraId="7A2F9DD8">
            <w:pPr>
              <w:widowControl/>
              <w:spacing w:line="500" w:lineRule="exact"/>
              <w:jc w:val="center"/>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TRCCA09</w:t>
            </w:r>
          </w:p>
        </w:tc>
        <w:tc>
          <w:tcPr>
            <w:tcW w:w="3097" w:type="pct"/>
            <w:noWrap w:val="0"/>
            <w:vAlign w:val="center"/>
          </w:tcPr>
          <w:p w14:paraId="1222ACBE">
            <w:pPr>
              <w:widowControl/>
              <w:spacing w:line="500" w:lineRule="exact"/>
              <w:jc w:val="left"/>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基于投入产出表的山东产业链供应链韧性测度研究</w:t>
            </w:r>
          </w:p>
        </w:tc>
        <w:tc>
          <w:tcPr>
            <w:tcW w:w="357" w:type="pct"/>
            <w:noWrap/>
            <w:vAlign w:val="center"/>
          </w:tcPr>
          <w:p w14:paraId="1781ECD6">
            <w:pPr>
              <w:widowControl/>
              <w:spacing w:line="500" w:lineRule="exact"/>
              <w:jc w:val="center"/>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曹  雷</w:t>
            </w:r>
          </w:p>
        </w:tc>
        <w:tc>
          <w:tcPr>
            <w:tcW w:w="889" w:type="pct"/>
            <w:noWrap/>
            <w:vAlign w:val="center"/>
          </w:tcPr>
          <w:p w14:paraId="121600DF">
            <w:pPr>
              <w:widowControl/>
              <w:spacing w:line="500" w:lineRule="exact"/>
              <w:jc w:val="center"/>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河南省社会科学院</w:t>
            </w:r>
          </w:p>
        </w:tc>
      </w:tr>
      <w:tr w14:paraId="01FCB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000" w:type="pct"/>
            <w:gridSpan w:val="5"/>
            <w:noWrap/>
            <w:vAlign w:val="center"/>
          </w:tcPr>
          <w:p w14:paraId="2F71C127">
            <w:pPr>
              <w:spacing w:line="500" w:lineRule="exact"/>
              <w:jc w:val="center"/>
              <w:rPr>
                <w:rFonts w:hint="eastAsia"/>
                <w:b w:val="0"/>
                <w:bCs/>
                <w:color w:val="000000" w:themeColor="text1"/>
                <w:sz w:val="20"/>
                <w:szCs w:val="20"/>
                <w14:textFill>
                  <w14:solidFill>
                    <w14:schemeClr w14:val="tx1"/>
                  </w14:solidFill>
                </w14:textFill>
              </w:rPr>
            </w:pPr>
            <w:r>
              <w:rPr>
                <w:rFonts w:hint="eastAsia" w:ascii="黑体" w:hAnsi="黑体" w:eastAsia="黑体" w:cs="宋体"/>
                <w:b w:val="0"/>
                <w:bCs/>
                <w:color w:val="000000" w:themeColor="text1"/>
                <w:kern w:val="0"/>
                <w:sz w:val="20"/>
                <w:szCs w:val="20"/>
                <w14:textFill>
                  <w14:solidFill>
                    <w14:schemeClr w14:val="tx1"/>
                  </w14:solidFill>
                </w14:textFill>
              </w:rPr>
              <w:t>结项</w:t>
            </w:r>
          </w:p>
        </w:tc>
      </w:tr>
      <w:tr w14:paraId="2A6E5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397" w:hRule="atLeast"/>
          <w:jc w:val="center"/>
        </w:trPr>
        <w:tc>
          <w:tcPr>
            <w:tcW w:w="224" w:type="pct"/>
            <w:shd w:val="clear" w:color="auto" w:fill="auto"/>
            <w:noWrap/>
            <w:vAlign w:val="center"/>
          </w:tcPr>
          <w:p w14:paraId="313C7D64">
            <w:pPr>
              <w:widowControl/>
              <w:spacing w:line="500" w:lineRule="exact"/>
              <w:jc w:val="center"/>
              <w:rPr>
                <w:rFonts w:hint="default" w:ascii="宋体" w:hAnsi="宋体" w:eastAsia="宋体"/>
                <w:b w:val="0"/>
                <w:bCs/>
                <w:color w:val="000000" w:themeColor="text1"/>
                <w:sz w:val="20"/>
                <w:szCs w:val="20"/>
                <w:lang w:val="en-US" w:eastAsia="zh-CN"/>
                <w14:textFill>
                  <w14:solidFill>
                    <w14:schemeClr w14:val="tx1"/>
                  </w14:solidFill>
                </w14:textFill>
              </w:rPr>
            </w:pPr>
            <w:r>
              <w:rPr>
                <w:rFonts w:hint="eastAsia" w:ascii="宋体" w:hAnsi="宋体"/>
                <w:b w:val="0"/>
                <w:bCs/>
                <w:color w:val="000000" w:themeColor="text1"/>
                <w:sz w:val="20"/>
                <w:szCs w:val="20"/>
                <w:lang w:val="en-US" w:eastAsia="zh-CN"/>
                <w14:textFill>
                  <w14:solidFill>
                    <w14:schemeClr w14:val="tx1"/>
                  </w14:solidFill>
                </w14:textFill>
              </w:rPr>
              <w:t>21</w:t>
            </w:r>
          </w:p>
        </w:tc>
        <w:tc>
          <w:tcPr>
            <w:tcW w:w="431" w:type="pct"/>
            <w:shd w:val="clear" w:color="000000" w:fill="FFFFFF"/>
            <w:noWrap/>
            <w:vAlign w:val="center"/>
          </w:tcPr>
          <w:p w14:paraId="7A520916">
            <w:pPr>
              <w:widowControl/>
              <w:spacing w:line="500" w:lineRule="exact"/>
              <w:jc w:val="center"/>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TRCCA15</w:t>
            </w:r>
          </w:p>
        </w:tc>
        <w:tc>
          <w:tcPr>
            <w:tcW w:w="3097" w:type="pct"/>
            <w:noWrap w:val="0"/>
            <w:vAlign w:val="center"/>
          </w:tcPr>
          <w:p w14:paraId="0ABE5838">
            <w:pPr>
              <w:widowControl/>
              <w:spacing w:line="500" w:lineRule="exact"/>
              <w:jc w:val="left"/>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基于投入产出分析的山东投资结构变化与经济增长研究</w:t>
            </w:r>
          </w:p>
        </w:tc>
        <w:tc>
          <w:tcPr>
            <w:tcW w:w="357" w:type="pct"/>
            <w:noWrap/>
            <w:vAlign w:val="center"/>
          </w:tcPr>
          <w:p w14:paraId="4659DE23">
            <w:pPr>
              <w:widowControl/>
              <w:spacing w:line="500" w:lineRule="exact"/>
              <w:jc w:val="center"/>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吴盼玉</w:t>
            </w:r>
          </w:p>
        </w:tc>
        <w:tc>
          <w:tcPr>
            <w:tcW w:w="889" w:type="pct"/>
            <w:noWrap/>
            <w:vAlign w:val="center"/>
          </w:tcPr>
          <w:p w14:paraId="4FCF0B6F">
            <w:pPr>
              <w:widowControl/>
              <w:spacing w:line="500" w:lineRule="exact"/>
              <w:jc w:val="center"/>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山东大学中泰证券</w:t>
            </w:r>
          </w:p>
          <w:p w14:paraId="1DBF40F4">
            <w:pPr>
              <w:widowControl/>
              <w:spacing w:line="500" w:lineRule="exact"/>
              <w:jc w:val="center"/>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金融研究院</w:t>
            </w:r>
          </w:p>
        </w:tc>
      </w:tr>
      <w:tr w14:paraId="77DBA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397" w:hRule="atLeast"/>
          <w:jc w:val="center"/>
        </w:trPr>
        <w:tc>
          <w:tcPr>
            <w:tcW w:w="224" w:type="pct"/>
            <w:shd w:val="clear" w:color="auto" w:fill="auto"/>
            <w:noWrap/>
            <w:vAlign w:val="center"/>
          </w:tcPr>
          <w:p w14:paraId="707168BC">
            <w:pPr>
              <w:widowControl/>
              <w:spacing w:line="500" w:lineRule="exact"/>
              <w:jc w:val="center"/>
              <w:rPr>
                <w:rFonts w:hint="default" w:ascii="宋体" w:hAnsi="宋体" w:eastAsia="宋体"/>
                <w:b w:val="0"/>
                <w:bCs/>
                <w:color w:val="000000" w:themeColor="text1"/>
                <w:sz w:val="20"/>
                <w:szCs w:val="20"/>
                <w:lang w:val="en-US" w:eastAsia="zh-CN"/>
                <w14:textFill>
                  <w14:solidFill>
                    <w14:schemeClr w14:val="tx1"/>
                  </w14:solidFill>
                </w14:textFill>
              </w:rPr>
            </w:pPr>
            <w:r>
              <w:rPr>
                <w:rFonts w:hint="eastAsia" w:ascii="宋体" w:hAnsi="宋体"/>
                <w:b w:val="0"/>
                <w:bCs/>
                <w:color w:val="000000" w:themeColor="text1"/>
                <w:sz w:val="20"/>
                <w:szCs w:val="20"/>
                <w:lang w:val="en-US" w:eastAsia="zh-CN"/>
                <w14:textFill>
                  <w14:solidFill>
                    <w14:schemeClr w14:val="tx1"/>
                  </w14:solidFill>
                </w14:textFill>
              </w:rPr>
              <w:t>22</w:t>
            </w:r>
          </w:p>
        </w:tc>
        <w:tc>
          <w:tcPr>
            <w:tcW w:w="431" w:type="pct"/>
            <w:shd w:val="clear" w:color="000000" w:fill="FFFFFF"/>
            <w:noWrap/>
            <w:vAlign w:val="center"/>
          </w:tcPr>
          <w:p w14:paraId="20EF59E9">
            <w:pPr>
              <w:widowControl/>
              <w:spacing w:line="500" w:lineRule="exact"/>
              <w:jc w:val="center"/>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TRCCA04</w:t>
            </w:r>
          </w:p>
        </w:tc>
        <w:tc>
          <w:tcPr>
            <w:tcW w:w="3097" w:type="pct"/>
            <w:noWrap w:val="0"/>
            <w:vAlign w:val="center"/>
          </w:tcPr>
          <w:p w14:paraId="6CCF1CA6">
            <w:pPr>
              <w:widowControl/>
              <w:spacing w:line="500" w:lineRule="exact"/>
              <w:jc w:val="left"/>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基于投入产出网络模型的数字经济赋能山东经济高质量发展测度研究</w:t>
            </w:r>
          </w:p>
        </w:tc>
        <w:tc>
          <w:tcPr>
            <w:tcW w:w="357" w:type="pct"/>
            <w:noWrap/>
            <w:vAlign w:val="center"/>
          </w:tcPr>
          <w:p w14:paraId="776491B8">
            <w:pPr>
              <w:widowControl/>
              <w:spacing w:line="500" w:lineRule="exact"/>
              <w:jc w:val="center"/>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周雪娇</w:t>
            </w:r>
          </w:p>
        </w:tc>
        <w:tc>
          <w:tcPr>
            <w:tcW w:w="889" w:type="pct"/>
            <w:noWrap/>
            <w:vAlign w:val="center"/>
          </w:tcPr>
          <w:p w14:paraId="65496D69">
            <w:pPr>
              <w:widowControl/>
              <w:spacing w:line="500" w:lineRule="exact"/>
              <w:jc w:val="center"/>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山东财经大学</w:t>
            </w:r>
          </w:p>
        </w:tc>
      </w:tr>
      <w:tr w14:paraId="2747E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397" w:hRule="atLeast"/>
          <w:jc w:val="center"/>
        </w:trPr>
        <w:tc>
          <w:tcPr>
            <w:tcW w:w="224" w:type="pct"/>
            <w:shd w:val="clear" w:color="auto" w:fill="auto"/>
            <w:noWrap/>
            <w:vAlign w:val="center"/>
          </w:tcPr>
          <w:p w14:paraId="56F75E14">
            <w:pPr>
              <w:widowControl/>
              <w:spacing w:line="500" w:lineRule="exact"/>
              <w:jc w:val="center"/>
              <w:rPr>
                <w:rFonts w:hint="default" w:ascii="宋体" w:hAnsi="宋体" w:eastAsia="宋体"/>
                <w:b w:val="0"/>
                <w:bCs/>
                <w:color w:val="000000" w:themeColor="text1"/>
                <w:sz w:val="20"/>
                <w:szCs w:val="20"/>
                <w:lang w:val="en-US" w:eastAsia="zh-CN"/>
                <w14:textFill>
                  <w14:solidFill>
                    <w14:schemeClr w14:val="tx1"/>
                  </w14:solidFill>
                </w14:textFill>
              </w:rPr>
            </w:pPr>
            <w:r>
              <w:rPr>
                <w:rFonts w:hint="eastAsia" w:ascii="宋体" w:hAnsi="宋体"/>
                <w:b w:val="0"/>
                <w:bCs/>
                <w:color w:val="000000" w:themeColor="text1"/>
                <w:sz w:val="20"/>
                <w:szCs w:val="20"/>
                <w:lang w:val="en-US" w:eastAsia="zh-CN"/>
                <w14:textFill>
                  <w14:solidFill>
                    <w14:schemeClr w14:val="tx1"/>
                  </w14:solidFill>
                </w14:textFill>
              </w:rPr>
              <w:t>23</w:t>
            </w:r>
          </w:p>
        </w:tc>
        <w:tc>
          <w:tcPr>
            <w:tcW w:w="431" w:type="pct"/>
            <w:shd w:val="clear" w:color="000000" w:fill="FFFFFF"/>
            <w:noWrap/>
            <w:vAlign w:val="center"/>
          </w:tcPr>
          <w:p w14:paraId="69CA12CE">
            <w:pPr>
              <w:widowControl/>
              <w:spacing w:line="500" w:lineRule="exact"/>
              <w:jc w:val="center"/>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TRCCA17</w:t>
            </w:r>
          </w:p>
        </w:tc>
        <w:tc>
          <w:tcPr>
            <w:tcW w:w="3097" w:type="pct"/>
            <w:noWrap w:val="0"/>
            <w:vAlign w:val="center"/>
          </w:tcPr>
          <w:p w14:paraId="6A011166">
            <w:pPr>
              <w:widowControl/>
              <w:spacing w:line="500" w:lineRule="exact"/>
              <w:jc w:val="left"/>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山东省智慧农业规模测算、关联特征分析与驱动机制研究</w:t>
            </w:r>
          </w:p>
        </w:tc>
        <w:tc>
          <w:tcPr>
            <w:tcW w:w="357" w:type="pct"/>
            <w:noWrap/>
            <w:vAlign w:val="center"/>
          </w:tcPr>
          <w:p w14:paraId="00C82598">
            <w:pPr>
              <w:widowControl/>
              <w:spacing w:line="500" w:lineRule="exact"/>
              <w:jc w:val="center"/>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王梦宇</w:t>
            </w:r>
          </w:p>
        </w:tc>
        <w:tc>
          <w:tcPr>
            <w:tcW w:w="889" w:type="pct"/>
            <w:noWrap/>
            <w:vAlign w:val="center"/>
          </w:tcPr>
          <w:p w14:paraId="7D3B3AD5">
            <w:pPr>
              <w:widowControl/>
              <w:spacing w:line="500" w:lineRule="exact"/>
              <w:jc w:val="center"/>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山东工商学院</w:t>
            </w:r>
          </w:p>
        </w:tc>
      </w:tr>
      <w:tr w14:paraId="696BD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397" w:hRule="atLeast"/>
          <w:jc w:val="center"/>
        </w:trPr>
        <w:tc>
          <w:tcPr>
            <w:tcW w:w="224" w:type="pct"/>
            <w:shd w:val="clear" w:color="auto" w:fill="auto"/>
            <w:noWrap/>
            <w:vAlign w:val="center"/>
          </w:tcPr>
          <w:p w14:paraId="460192F2">
            <w:pPr>
              <w:widowControl/>
              <w:spacing w:line="500" w:lineRule="exact"/>
              <w:jc w:val="center"/>
              <w:rPr>
                <w:rFonts w:hint="default" w:ascii="宋体" w:hAnsi="宋体" w:eastAsia="宋体"/>
                <w:b w:val="0"/>
                <w:bCs/>
                <w:color w:val="000000" w:themeColor="text1"/>
                <w:sz w:val="20"/>
                <w:szCs w:val="20"/>
                <w:lang w:val="en-US" w:eastAsia="zh-CN"/>
                <w14:textFill>
                  <w14:solidFill>
                    <w14:schemeClr w14:val="tx1"/>
                  </w14:solidFill>
                </w14:textFill>
              </w:rPr>
            </w:pPr>
            <w:r>
              <w:rPr>
                <w:rFonts w:hint="eastAsia" w:ascii="宋体" w:hAnsi="宋体"/>
                <w:b w:val="0"/>
                <w:bCs/>
                <w:color w:val="000000" w:themeColor="text1"/>
                <w:sz w:val="20"/>
                <w:szCs w:val="20"/>
                <w:lang w:val="en-US" w:eastAsia="zh-CN"/>
                <w14:textFill>
                  <w14:solidFill>
                    <w14:schemeClr w14:val="tx1"/>
                  </w14:solidFill>
                </w14:textFill>
              </w:rPr>
              <w:t>24</w:t>
            </w:r>
          </w:p>
        </w:tc>
        <w:tc>
          <w:tcPr>
            <w:tcW w:w="431" w:type="pct"/>
            <w:shd w:val="clear" w:color="000000" w:fill="FFFFFF"/>
            <w:noWrap/>
            <w:vAlign w:val="center"/>
          </w:tcPr>
          <w:p w14:paraId="3C72CEBD">
            <w:pPr>
              <w:widowControl/>
              <w:spacing w:line="500" w:lineRule="exact"/>
              <w:jc w:val="center"/>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TRCCA30</w:t>
            </w:r>
          </w:p>
        </w:tc>
        <w:tc>
          <w:tcPr>
            <w:tcW w:w="3097" w:type="pct"/>
            <w:noWrap w:val="0"/>
            <w:vAlign w:val="center"/>
          </w:tcPr>
          <w:p w14:paraId="6B712A7E">
            <w:pPr>
              <w:widowControl/>
              <w:spacing w:line="500" w:lineRule="exact"/>
              <w:jc w:val="left"/>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基于投入产出表的山东先进制造业与现代服务业深度融合发展研究</w:t>
            </w:r>
          </w:p>
        </w:tc>
        <w:tc>
          <w:tcPr>
            <w:tcW w:w="357" w:type="pct"/>
            <w:noWrap/>
            <w:vAlign w:val="center"/>
          </w:tcPr>
          <w:p w14:paraId="103F8810">
            <w:pPr>
              <w:widowControl/>
              <w:spacing w:line="500" w:lineRule="exact"/>
              <w:jc w:val="center"/>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武艳华</w:t>
            </w:r>
          </w:p>
        </w:tc>
        <w:tc>
          <w:tcPr>
            <w:tcW w:w="889" w:type="pct"/>
            <w:noWrap/>
            <w:vAlign w:val="center"/>
          </w:tcPr>
          <w:p w14:paraId="39ACA495">
            <w:pPr>
              <w:widowControl/>
              <w:spacing w:line="500" w:lineRule="exact"/>
              <w:jc w:val="center"/>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山东财经大学</w:t>
            </w:r>
          </w:p>
        </w:tc>
      </w:tr>
      <w:tr w14:paraId="3D7E6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397" w:hRule="atLeast"/>
          <w:jc w:val="center"/>
        </w:trPr>
        <w:tc>
          <w:tcPr>
            <w:tcW w:w="224" w:type="pct"/>
            <w:shd w:val="clear" w:color="auto" w:fill="auto"/>
            <w:noWrap/>
            <w:vAlign w:val="center"/>
          </w:tcPr>
          <w:p w14:paraId="088A5B71">
            <w:pPr>
              <w:widowControl/>
              <w:spacing w:line="500" w:lineRule="exact"/>
              <w:jc w:val="center"/>
              <w:rPr>
                <w:rFonts w:hint="default" w:ascii="宋体" w:hAnsi="宋体" w:eastAsia="宋体"/>
                <w:b w:val="0"/>
                <w:bCs/>
                <w:color w:val="000000" w:themeColor="text1"/>
                <w:sz w:val="20"/>
                <w:szCs w:val="20"/>
                <w:lang w:val="en-US" w:eastAsia="zh-CN"/>
                <w14:textFill>
                  <w14:solidFill>
                    <w14:schemeClr w14:val="tx1"/>
                  </w14:solidFill>
                </w14:textFill>
              </w:rPr>
            </w:pPr>
            <w:r>
              <w:rPr>
                <w:rFonts w:hint="eastAsia" w:ascii="宋体" w:hAnsi="宋体"/>
                <w:b w:val="0"/>
                <w:bCs/>
                <w:color w:val="000000" w:themeColor="text1"/>
                <w:sz w:val="20"/>
                <w:szCs w:val="20"/>
                <w:lang w:val="en-US" w:eastAsia="zh-CN"/>
                <w14:textFill>
                  <w14:solidFill>
                    <w14:schemeClr w14:val="tx1"/>
                  </w14:solidFill>
                </w14:textFill>
              </w:rPr>
              <w:t>25</w:t>
            </w:r>
          </w:p>
        </w:tc>
        <w:tc>
          <w:tcPr>
            <w:tcW w:w="431" w:type="pct"/>
            <w:shd w:val="clear" w:color="000000" w:fill="FFFFFF"/>
            <w:noWrap/>
            <w:vAlign w:val="center"/>
          </w:tcPr>
          <w:p w14:paraId="6FD06C39">
            <w:pPr>
              <w:widowControl/>
              <w:spacing w:line="500" w:lineRule="exact"/>
              <w:jc w:val="center"/>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TRCCA21</w:t>
            </w:r>
          </w:p>
        </w:tc>
        <w:tc>
          <w:tcPr>
            <w:tcW w:w="3097" w:type="pct"/>
            <w:noWrap w:val="0"/>
            <w:vAlign w:val="center"/>
          </w:tcPr>
          <w:p w14:paraId="6CEAE7A5">
            <w:pPr>
              <w:widowControl/>
              <w:spacing w:line="500" w:lineRule="exact"/>
              <w:jc w:val="left"/>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山东省新旧动能转换成效评估及政策优化研究</w:t>
            </w:r>
          </w:p>
        </w:tc>
        <w:tc>
          <w:tcPr>
            <w:tcW w:w="357" w:type="pct"/>
            <w:noWrap w:val="0"/>
            <w:vAlign w:val="center"/>
          </w:tcPr>
          <w:p w14:paraId="7EEF3B3B">
            <w:pPr>
              <w:widowControl/>
              <w:spacing w:line="500" w:lineRule="exact"/>
              <w:jc w:val="center"/>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赵  林</w:t>
            </w:r>
          </w:p>
        </w:tc>
        <w:tc>
          <w:tcPr>
            <w:tcW w:w="889" w:type="pct"/>
            <w:noWrap/>
            <w:vAlign w:val="center"/>
          </w:tcPr>
          <w:p w14:paraId="4B1AB42E">
            <w:pPr>
              <w:widowControl/>
              <w:spacing w:line="500" w:lineRule="exact"/>
              <w:jc w:val="center"/>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曲阜师范大学</w:t>
            </w:r>
          </w:p>
        </w:tc>
      </w:tr>
      <w:tr w14:paraId="3EECE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397" w:hRule="atLeast"/>
          <w:jc w:val="center"/>
        </w:trPr>
        <w:tc>
          <w:tcPr>
            <w:tcW w:w="224" w:type="pct"/>
            <w:shd w:val="clear" w:color="auto" w:fill="auto"/>
            <w:noWrap/>
            <w:vAlign w:val="center"/>
          </w:tcPr>
          <w:p w14:paraId="445A2721">
            <w:pPr>
              <w:widowControl/>
              <w:spacing w:line="500" w:lineRule="exact"/>
              <w:jc w:val="center"/>
              <w:rPr>
                <w:rFonts w:hint="default" w:ascii="宋体" w:hAnsi="宋体" w:eastAsia="宋体"/>
                <w:b w:val="0"/>
                <w:bCs/>
                <w:color w:val="000000" w:themeColor="text1"/>
                <w:sz w:val="20"/>
                <w:szCs w:val="20"/>
                <w:lang w:val="en-US" w:eastAsia="zh-CN"/>
                <w14:textFill>
                  <w14:solidFill>
                    <w14:schemeClr w14:val="tx1"/>
                  </w14:solidFill>
                </w14:textFill>
              </w:rPr>
            </w:pPr>
            <w:r>
              <w:rPr>
                <w:rFonts w:hint="eastAsia" w:ascii="宋体" w:hAnsi="宋体"/>
                <w:b w:val="0"/>
                <w:bCs/>
                <w:color w:val="000000" w:themeColor="text1"/>
                <w:sz w:val="20"/>
                <w:szCs w:val="20"/>
                <w:lang w:val="en-US" w:eastAsia="zh-CN"/>
                <w14:textFill>
                  <w14:solidFill>
                    <w14:schemeClr w14:val="tx1"/>
                  </w14:solidFill>
                </w14:textFill>
              </w:rPr>
              <w:t>26</w:t>
            </w:r>
          </w:p>
        </w:tc>
        <w:tc>
          <w:tcPr>
            <w:tcW w:w="431" w:type="pct"/>
            <w:shd w:val="clear" w:color="000000" w:fill="FFFFFF"/>
            <w:noWrap/>
            <w:vAlign w:val="center"/>
          </w:tcPr>
          <w:p w14:paraId="1195C7A6">
            <w:pPr>
              <w:widowControl/>
              <w:spacing w:line="500" w:lineRule="exact"/>
              <w:jc w:val="center"/>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TRCCA29</w:t>
            </w:r>
          </w:p>
        </w:tc>
        <w:tc>
          <w:tcPr>
            <w:tcW w:w="3097" w:type="pct"/>
            <w:noWrap w:val="0"/>
            <w:vAlign w:val="center"/>
          </w:tcPr>
          <w:p w14:paraId="6E83C7B9">
            <w:pPr>
              <w:widowControl/>
              <w:spacing w:line="500" w:lineRule="exact"/>
              <w:jc w:val="left"/>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基于投入产出表的山东经济高质量发展评价研究</w:t>
            </w:r>
          </w:p>
        </w:tc>
        <w:tc>
          <w:tcPr>
            <w:tcW w:w="357" w:type="pct"/>
            <w:noWrap/>
            <w:vAlign w:val="center"/>
          </w:tcPr>
          <w:p w14:paraId="64335383">
            <w:pPr>
              <w:widowControl/>
              <w:spacing w:line="500" w:lineRule="exact"/>
              <w:jc w:val="center"/>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程满亚</w:t>
            </w:r>
          </w:p>
        </w:tc>
        <w:tc>
          <w:tcPr>
            <w:tcW w:w="889" w:type="pct"/>
            <w:noWrap/>
            <w:vAlign w:val="center"/>
          </w:tcPr>
          <w:p w14:paraId="6950F93A">
            <w:pPr>
              <w:widowControl/>
              <w:spacing w:line="500" w:lineRule="exact"/>
              <w:jc w:val="center"/>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山东航空学院</w:t>
            </w:r>
          </w:p>
        </w:tc>
      </w:tr>
      <w:tr w14:paraId="4DEBA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397" w:hRule="atLeast"/>
          <w:jc w:val="center"/>
        </w:trPr>
        <w:tc>
          <w:tcPr>
            <w:tcW w:w="224" w:type="pct"/>
            <w:shd w:val="clear" w:color="auto" w:fill="auto"/>
            <w:noWrap/>
            <w:vAlign w:val="center"/>
          </w:tcPr>
          <w:p w14:paraId="54D1204F">
            <w:pPr>
              <w:widowControl/>
              <w:spacing w:line="500" w:lineRule="exact"/>
              <w:jc w:val="center"/>
              <w:rPr>
                <w:rFonts w:hint="default" w:ascii="宋体" w:hAnsi="宋体" w:eastAsia="宋体"/>
                <w:b w:val="0"/>
                <w:bCs/>
                <w:color w:val="000000" w:themeColor="text1"/>
                <w:sz w:val="20"/>
                <w:szCs w:val="20"/>
                <w:lang w:val="en-US" w:eastAsia="zh-CN"/>
                <w14:textFill>
                  <w14:solidFill>
                    <w14:schemeClr w14:val="tx1"/>
                  </w14:solidFill>
                </w14:textFill>
              </w:rPr>
            </w:pPr>
            <w:r>
              <w:rPr>
                <w:rFonts w:hint="eastAsia" w:ascii="宋体" w:hAnsi="宋体"/>
                <w:b w:val="0"/>
                <w:bCs/>
                <w:color w:val="000000" w:themeColor="text1"/>
                <w:sz w:val="20"/>
                <w:szCs w:val="20"/>
                <w:lang w:val="en-US" w:eastAsia="zh-CN"/>
                <w14:textFill>
                  <w14:solidFill>
                    <w14:schemeClr w14:val="tx1"/>
                  </w14:solidFill>
                </w14:textFill>
              </w:rPr>
              <w:t>27</w:t>
            </w:r>
          </w:p>
        </w:tc>
        <w:tc>
          <w:tcPr>
            <w:tcW w:w="431" w:type="pct"/>
            <w:shd w:val="clear" w:color="000000" w:fill="FFFFFF"/>
            <w:noWrap/>
            <w:vAlign w:val="center"/>
          </w:tcPr>
          <w:p w14:paraId="2FF2BBD6">
            <w:pPr>
              <w:widowControl/>
              <w:spacing w:line="500" w:lineRule="exact"/>
              <w:jc w:val="center"/>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TRCCA10</w:t>
            </w:r>
          </w:p>
        </w:tc>
        <w:tc>
          <w:tcPr>
            <w:tcW w:w="3097" w:type="pct"/>
            <w:noWrap w:val="0"/>
            <w:vAlign w:val="center"/>
          </w:tcPr>
          <w:p w14:paraId="6F075FD3">
            <w:pPr>
              <w:widowControl/>
              <w:spacing w:line="500" w:lineRule="exact"/>
              <w:jc w:val="left"/>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基于投入产出表的山东能源消费变化与经济发展的关系</w:t>
            </w:r>
          </w:p>
        </w:tc>
        <w:tc>
          <w:tcPr>
            <w:tcW w:w="357" w:type="pct"/>
            <w:noWrap/>
            <w:vAlign w:val="center"/>
          </w:tcPr>
          <w:p w14:paraId="5A5409A6">
            <w:pPr>
              <w:widowControl/>
              <w:spacing w:line="500" w:lineRule="exact"/>
              <w:jc w:val="center"/>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于仁竹</w:t>
            </w:r>
          </w:p>
        </w:tc>
        <w:tc>
          <w:tcPr>
            <w:tcW w:w="889" w:type="pct"/>
            <w:noWrap/>
            <w:vAlign w:val="center"/>
          </w:tcPr>
          <w:p w14:paraId="02EFDC6A">
            <w:pPr>
              <w:widowControl/>
              <w:spacing w:line="500" w:lineRule="exact"/>
              <w:jc w:val="center"/>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山东财经大学</w:t>
            </w:r>
          </w:p>
        </w:tc>
      </w:tr>
      <w:tr w14:paraId="26072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397" w:hRule="atLeast"/>
          <w:jc w:val="center"/>
        </w:trPr>
        <w:tc>
          <w:tcPr>
            <w:tcW w:w="224" w:type="pct"/>
            <w:shd w:val="clear" w:color="auto" w:fill="auto"/>
            <w:noWrap/>
            <w:vAlign w:val="center"/>
          </w:tcPr>
          <w:p w14:paraId="243F4132">
            <w:pPr>
              <w:widowControl/>
              <w:spacing w:line="500" w:lineRule="exact"/>
              <w:jc w:val="center"/>
              <w:rPr>
                <w:rFonts w:hint="default" w:ascii="宋体" w:hAnsi="宋体" w:eastAsia="宋体"/>
                <w:b w:val="0"/>
                <w:bCs/>
                <w:color w:val="000000" w:themeColor="text1"/>
                <w:sz w:val="20"/>
                <w:szCs w:val="20"/>
                <w:lang w:val="en-US" w:eastAsia="zh-CN"/>
                <w14:textFill>
                  <w14:solidFill>
                    <w14:schemeClr w14:val="tx1"/>
                  </w14:solidFill>
                </w14:textFill>
              </w:rPr>
            </w:pPr>
            <w:r>
              <w:rPr>
                <w:rFonts w:hint="eastAsia" w:ascii="宋体" w:hAnsi="宋体"/>
                <w:b w:val="0"/>
                <w:bCs/>
                <w:color w:val="000000" w:themeColor="text1"/>
                <w:sz w:val="20"/>
                <w:szCs w:val="20"/>
                <w:lang w:val="en-US" w:eastAsia="zh-CN"/>
                <w14:textFill>
                  <w14:solidFill>
                    <w14:schemeClr w14:val="tx1"/>
                  </w14:solidFill>
                </w14:textFill>
              </w:rPr>
              <w:t>28</w:t>
            </w:r>
          </w:p>
        </w:tc>
        <w:tc>
          <w:tcPr>
            <w:tcW w:w="431" w:type="pct"/>
            <w:shd w:val="clear" w:color="000000" w:fill="FFFFFF"/>
            <w:noWrap/>
            <w:vAlign w:val="center"/>
          </w:tcPr>
          <w:p w14:paraId="48B94999">
            <w:pPr>
              <w:widowControl/>
              <w:spacing w:line="500" w:lineRule="exact"/>
              <w:jc w:val="center"/>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TRCCA23</w:t>
            </w:r>
          </w:p>
        </w:tc>
        <w:tc>
          <w:tcPr>
            <w:tcW w:w="3097" w:type="pct"/>
            <w:noWrap w:val="0"/>
            <w:vAlign w:val="center"/>
          </w:tcPr>
          <w:p w14:paraId="38B9BAE0">
            <w:pPr>
              <w:widowControl/>
              <w:spacing w:line="500" w:lineRule="exact"/>
              <w:jc w:val="left"/>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基于投入产出表的山东生产性服务业发展研究</w:t>
            </w:r>
          </w:p>
        </w:tc>
        <w:tc>
          <w:tcPr>
            <w:tcW w:w="357" w:type="pct"/>
            <w:noWrap/>
            <w:vAlign w:val="center"/>
          </w:tcPr>
          <w:p w14:paraId="1B37BD15">
            <w:pPr>
              <w:widowControl/>
              <w:spacing w:line="500" w:lineRule="exact"/>
              <w:jc w:val="center"/>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焦永纪</w:t>
            </w:r>
          </w:p>
        </w:tc>
        <w:tc>
          <w:tcPr>
            <w:tcW w:w="889" w:type="pct"/>
            <w:noWrap/>
            <w:vAlign w:val="center"/>
          </w:tcPr>
          <w:p w14:paraId="36B5191F">
            <w:pPr>
              <w:widowControl/>
              <w:spacing w:line="500" w:lineRule="exact"/>
              <w:jc w:val="center"/>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南京邮电大学</w:t>
            </w:r>
          </w:p>
        </w:tc>
      </w:tr>
      <w:tr w14:paraId="1D894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397" w:hRule="atLeast"/>
          <w:jc w:val="center"/>
        </w:trPr>
        <w:tc>
          <w:tcPr>
            <w:tcW w:w="224" w:type="pct"/>
            <w:shd w:val="clear" w:color="auto" w:fill="auto"/>
            <w:noWrap/>
            <w:vAlign w:val="center"/>
          </w:tcPr>
          <w:p w14:paraId="02204361">
            <w:pPr>
              <w:widowControl/>
              <w:spacing w:line="500" w:lineRule="exact"/>
              <w:jc w:val="center"/>
              <w:rPr>
                <w:rFonts w:hint="default" w:ascii="宋体" w:hAnsi="宋体" w:eastAsia="宋体"/>
                <w:b w:val="0"/>
                <w:bCs/>
                <w:color w:val="000000" w:themeColor="text1"/>
                <w:sz w:val="20"/>
                <w:szCs w:val="20"/>
                <w:lang w:val="en-US" w:eastAsia="zh-CN"/>
                <w14:textFill>
                  <w14:solidFill>
                    <w14:schemeClr w14:val="tx1"/>
                  </w14:solidFill>
                </w14:textFill>
              </w:rPr>
            </w:pPr>
            <w:r>
              <w:rPr>
                <w:rFonts w:hint="eastAsia" w:ascii="宋体" w:hAnsi="宋体"/>
                <w:b w:val="0"/>
                <w:bCs/>
                <w:color w:val="000000" w:themeColor="text1"/>
                <w:sz w:val="20"/>
                <w:szCs w:val="20"/>
                <w:lang w:val="en-US" w:eastAsia="zh-CN"/>
                <w14:textFill>
                  <w14:solidFill>
                    <w14:schemeClr w14:val="tx1"/>
                  </w14:solidFill>
                </w14:textFill>
              </w:rPr>
              <w:t>29</w:t>
            </w:r>
          </w:p>
        </w:tc>
        <w:tc>
          <w:tcPr>
            <w:tcW w:w="431" w:type="pct"/>
            <w:shd w:val="clear" w:color="000000" w:fill="FFFFFF"/>
            <w:noWrap/>
            <w:vAlign w:val="center"/>
          </w:tcPr>
          <w:p w14:paraId="3BC741BC">
            <w:pPr>
              <w:widowControl/>
              <w:spacing w:line="500" w:lineRule="exact"/>
              <w:jc w:val="center"/>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TRCCA11</w:t>
            </w:r>
          </w:p>
        </w:tc>
        <w:tc>
          <w:tcPr>
            <w:tcW w:w="3097" w:type="pct"/>
            <w:noWrap w:val="0"/>
            <w:vAlign w:val="center"/>
          </w:tcPr>
          <w:p w14:paraId="4B4797C0">
            <w:pPr>
              <w:widowControl/>
              <w:spacing w:line="500" w:lineRule="exact"/>
              <w:jc w:val="left"/>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基于投入产出表的山东经济高质量发展评价研究</w:t>
            </w:r>
          </w:p>
        </w:tc>
        <w:tc>
          <w:tcPr>
            <w:tcW w:w="357" w:type="pct"/>
            <w:noWrap/>
            <w:vAlign w:val="center"/>
          </w:tcPr>
          <w:p w14:paraId="24179DBA">
            <w:pPr>
              <w:widowControl/>
              <w:spacing w:line="500" w:lineRule="exact"/>
              <w:jc w:val="center"/>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谭秀丽</w:t>
            </w:r>
          </w:p>
        </w:tc>
        <w:tc>
          <w:tcPr>
            <w:tcW w:w="889" w:type="pct"/>
            <w:noWrap/>
            <w:vAlign w:val="center"/>
          </w:tcPr>
          <w:p w14:paraId="0E8BA783">
            <w:pPr>
              <w:widowControl/>
              <w:spacing w:line="500" w:lineRule="exact"/>
              <w:jc w:val="center"/>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烟台南山学院</w:t>
            </w:r>
          </w:p>
        </w:tc>
      </w:tr>
      <w:tr w14:paraId="6D819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397" w:hRule="atLeast"/>
          <w:jc w:val="center"/>
        </w:trPr>
        <w:tc>
          <w:tcPr>
            <w:tcW w:w="224" w:type="pct"/>
            <w:shd w:val="clear" w:color="auto" w:fill="auto"/>
            <w:noWrap/>
            <w:vAlign w:val="center"/>
          </w:tcPr>
          <w:p w14:paraId="695F1146">
            <w:pPr>
              <w:widowControl/>
              <w:spacing w:line="500" w:lineRule="exact"/>
              <w:jc w:val="center"/>
              <w:rPr>
                <w:rFonts w:hint="default" w:ascii="宋体" w:hAnsi="宋体" w:eastAsia="宋体"/>
                <w:b w:val="0"/>
                <w:bCs/>
                <w:color w:val="000000" w:themeColor="text1"/>
                <w:sz w:val="20"/>
                <w:szCs w:val="20"/>
                <w:lang w:val="en-US" w:eastAsia="zh-CN"/>
                <w14:textFill>
                  <w14:solidFill>
                    <w14:schemeClr w14:val="tx1"/>
                  </w14:solidFill>
                </w14:textFill>
              </w:rPr>
            </w:pPr>
            <w:r>
              <w:rPr>
                <w:rFonts w:hint="eastAsia" w:ascii="宋体" w:hAnsi="宋体"/>
                <w:b w:val="0"/>
                <w:bCs/>
                <w:color w:val="000000" w:themeColor="text1"/>
                <w:sz w:val="20"/>
                <w:szCs w:val="20"/>
                <w:lang w:val="en-US" w:eastAsia="zh-CN"/>
                <w14:textFill>
                  <w14:solidFill>
                    <w14:schemeClr w14:val="tx1"/>
                  </w14:solidFill>
                </w14:textFill>
              </w:rPr>
              <w:t>30</w:t>
            </w:r>
          </w:p>
        </w:tc>
        <w:tc>
          <w:tcPr>
            <w:tcW w:w="431" w:type="pct"/>
            <w:shd w:val="clear" w:color="000000" w:fill="FFFFFF"/>
            <w:noWrap/>
            <w:vAlign w:val="center"/>
          </w:tcPr>
          <w:p w14:paraId="3A95DB6A">
            <w:pPr>
              <w:widowControl/>
              <w:spacing w:line="500" w:lineRule="exact"/>
              <w:jc w:val="center"/>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TRCCA12</w:t>
            </w:r>
          </w:p>
        </w:tc>
        <w:tc>
          <w:tcPr>
            <w:tcW w:w="3097" w:type="pct"/>
            <w:noWrap w:val="0"/>
            <w:vAlign w:val="center"/>
          </w:tcPr>
          <w:p w14:paraId="35E7EDB8">
            <w:pPr>
              <w:widowControl/>
              <w:spacing w:line="500" w:lineRule="exact"/>
              <w:jc w:val="left"/>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新质生产力引领下数字山东建设推动经济高质量发展的机制研究</w:t>
            </w:r>
          </w:p>
        </w:tc>
        <w:tc>
          <w:tcPr>
            <w:tcW w:w="357" w:type="pct"/>
            <w:noWrap/>
            <w:vAlign w:val="center"/>
          </w:tcPr>
          <w:p w14:paraId="7C2AA1B9">
            <w:pPr>
              <w:widowControl/>
              <w:spacing w:line="500" w:lineRule="exact"/>
              <w:jc w:val="center"/>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裴海峰</w:t>
            </w:r>
          </w:p>
        </w:tc>
        <w:tc>
          <w:tcPr>
            <w:tcW w:w="889" w:type="pct"/>
            <w:noWrap/>
            <w:vAlign w:val="center"/>
          </w:tcPr>
          <w:p w14:paraId="25D1D213">
            <w:pPr>
              <w:widowControl/>
              <w:spacing w:line="500" w:lineRule="exact"/>
              <w:jc w:val="center"/>
              <w:rPr>
                <w:rFonts w:hint="eastAsia" w:ascii="宋体" w:hAnsi="宋体"/>
                <w:b w:val="0"/>
                <w:bCs/>
                <w:color w:val="000000" w:themeColor="text1"/>
                <w:sz w:val="20"/>
                <w:szCs w:val="20"/>
                <w14:textFill>
                  <w14:solidFill>
                    <w14:schemeClr w14:val="tx1"/>
                  </w14:solidFill>
                </w14:textFill>
              </w:rPr>
            </w:pPr>
            <w:r>
              <w:rPr>
                <w:rFonts w:hint="eastAsia" w:ascii="宋体" w:hAnsi="宋体"/>
                <w:b w:val="0"/>
                <w:bCs/>
                <w:color w:val="000000" w:themeColor="text1"/>
                <w:sz w:val="20"/>
                <w:szCs w:val="20"/>
                <w14:textFill>
                  <w14:solidFill>
                    <w14:schemeClr w14:val="tx1"/>
                  </w14:solidFill>
                </w14:textFill>
              </w:rPr>
              <w:t>山东财经大学</w:t>
            </w:r>
          </w:p>
        </w:tc>
      </w:tr>
    </w:tbl>
    <w:p w14:paraId="37FFDFB5">
      <w:pPr>
        <w:widowControl/>
        <w:spacing w:line="500" w:lineRule="exact"/>
        <w:jc w:val="left"/>
        <w:rPr>
          <w:rFonts w:hint="eastAsia" w:ascii="宋体" w:hAnsi="宋体"/>
          <w:b/>
          <w:bCs w:val="0"/>
          <w:color w:val="000000" w:themeColor="text1"/>
          <w:sz w:val="20"/>
          <w:szCs w:val="20"/>
          <w:lang w:val="en-US" w:eastAsia="zh-CN"/>
          <w14:textFill>
            <w14:solidFill>
              <w14:schemeClr w14:val="tx1"/>
            </w14:solidFill>
          </w14:textFill>
        </w:rPr>
      </w:pPr>
    </w:p>
    <w:sectPr>
      <w:footerReference r:id="rId3" w:type="default"/>
      <w:footerReference r:id="rId4" w:type="even"/>
      <w:pgSz w:w="11900" w:h="16840"/>
      <w:pgMar w:top="720" w:right="607" w:bottom="720" w:left="607" w:header="851" w:footer="124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文泉驿正黑">
    <w:altName w:val="方正黑体_GBK"/>
    <w:panose1 w:val="00000000000000000000"/>
    <w:charset w:val="86"/>
    <w:family w:val="script"/>
    <w:pitch w:val="default"/>
    <w:sig w:usb0="00000000" w:usb1="00000000" w:usb2="00000036" w:usb3="00000000" w:csb0="603E000D" w:csb1="D2D7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35F6D">
    <w:pPr>
      <w:pStyle w:val="6"/>
      <w:wordWrap w:val="0"/>
      <w:ind w:right="315" w:rightChars="150"/>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5D4239">
                          <w:pPr>
                            <w:pStyle w:val="6"/>
                            <w:wordWrap w:val="0"/>
                            <w:ind w:right="315" w:rightChars="150"/>
                            <w:jc w:val="right"/>
                          </w:pPr>
                          <w:sdt>
                            <w:sdtPr>
                              <w:id w:val="147481016"/>
                            </w:sdtPr>
                            <w:sdtContent>
                              <w:r>
                                <w:rPr>
                                  <w:rFonts w:hint="eastAsia"/>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PAGE   \* MERGEFORMAT</w:instrText>
                              </w:r>
                              <w:r>
                                <w:rPr>
                                  <w:rFonts w:hint="eastAsia" w:ascii="宋体" w:hAnsi="宋体"/>
                                  <w:sz w:val="28"/>
                                  <w:szCs w:val="28"/>
                                </w:rPr>
                                <w:fldChar w:fldCharType="separate"/>
                              </w:r>
                              <w:r>
                                <w:rPr>
                                  <w:rFonts w:ascii="宋体" w:hAnsi="宋体"/>
                                  <w:sz w:val="28"/>
                                  <w:szCs w:val="28"/>
                                  <w:lang w:val="zh-CN"/>
                                </w:rPr>
                                <w:t>9</w:t>
                              </w:r>
                              <w:r>
                                <w:rPr>
                                  <w:rFonts w:hint="eastAsia" w:ascii="宋体" w:hAnsi="宋体"/>
                                  <w:sz w:val="28"/>
                                  <w:szCs w:val="28"/>
                                </w:rPr>
                                <w:fldChar w:fldCharType="end"/>
                              </w:r>
                            </w:sdtContent>
                          </w:sdt>
                          <w:r>
                            <w:rPr>
                              <w:sz w:val="28"/>
                              <w:szCs w:val="28"/>
                            </w:rPr>
                            <w:t xml:space="preserve"> </w:t>
                          </w:r>
                          <w:r>
                            <w:rPr>
                              <w:rFonts w:hint="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35D4239">
                    <w:pPr>
                      <w:pStyle w:val="6"/>
                      <w:wordWrap w:val="0"/>
                      <w:ind w:right="315" w:rightChars="150"/>
                      <w:jc w:val="right"/>
                    </w:pPr>
                    <w:sdt>
                      <w:sdtPr>
                        <w:id w:val="147481016"/>
                      </w:sdtPr>
                      <w:sdtContent>
                        <w:r>
                          <w:rPr>
                            <w:rFonts w:hint="eastAsia"/>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PAGE   \* MERGEFORMAT</w:instrText>
                        </w:r>
                        <w:r>
                          <w:rPr>
                            <w:rFonts w:hint="eastAsia" w:ascii="宋体" w:hAnsi="宋体"/>
                            <w:sz w:val="28"/>
                            <w:szCs w:val="28"/>
                          </w:rPr>
                          <w:fldChar w:fldCharType="separate"/>
                        </w:r>
                        <w:r>
                          <w:rPr>
                            <w:rFonts w:ascii="宋体" w:hAnsi="宋体"/>
                            <w:sz w:val="28"/>
                            <w:szCs w:val="28"/>
                            <w:lang w:val="zh-CN"/>
                          </w:rPr>
                          <w:t>9</w:t>
                        </w:r>
                        <w:r>
                          <w:rPr>
                            <w:rFonts w:hint="eastAsia" w:ascii="宋体" w:hAnsi="宋体"/>
                            <w:sz w:val="28"/>
                            <w:szCs w:val="28"/>
                          </w:rPr>
                          <w:fldChar w:fldCharType="end"/>
                        </w:r>
                      </w:sdtContent>
                    </w:sdt>
                    <w:r>
                      <w:rPr>
                        <w:sz w:val="28"/>
                        <w:szCs w:val="28"/>
                      </w:rPr>
                      <w:t xml:space="preserve"> </w:t>
                    </w:r>
                    <w:r>
                      <w:rPr>
                        <w:rFonts w:hint="eastAsia"/>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D0F18">
    <w:pPr>
      <w:pStyle w:val="6"/>
      <w:ind w:left="315" w:leftChars="15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96263C">
                          <w:pPr>
                            <w:pStyle w:val="6"/>
                            <w:ind w:left="315" w:leftChars="150"/>
                          </w:pPr>
                          <w:sdt>
                            <w:sdtPr>
                              <w:id w:val="147461925"/>
                            </w:sdtPr>
                            <w:sdtContent>
                              <w:r>
                                <w:rPr>
                                  <w:rFonts w:hint="eastAsia"/>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PAGE   \* MERGEFORMAT</w:instrText>
                              </w:r>
                              <w:r>
                                <w:rPr>
                                  <w:rFonts w:hint="eastAsia" w:ascii="宋体" w:hAnsi="宋体"/>
                                  <w:sz w:val="28"/>
                                  <w:szCs w:val="28"/>
                                </w:rPr>
                                <w:fldChar w:fldCharType="separate"/>
                              </w:r>
                              <w:r>
                                <w:rPr>
                                  <w:rFonts w:ascii="宋体" w:hAnsi="宋体"/>
                                  <w:sz w:val="28"/>
                                  <w:szCs w:val="28"/>
                                  <w:lang w:val="zh-CN"/>
                                </w:rPr>
                                <w:t>10</w:t>
                              </w:r>
                              <w:r>
                                <w:rPr>
                                  <w:rFonts w:hint="eastAsia" w:ascii="宋体" w:hAnsi="宋体"/>
                                  <w:sz w:val="28"/>
                                  <w:szCs w:val="28"/>
                                </w:rPr>
                                <w:fldChar w:fldCharType="end"/>
                              </w:r>
                            </w:sdtContent>
                          </w:sdt>
                          <w:r>
                            <w:rPr>
                              <w:sz w:val="28"/>
                              <w:szCs w:val="28"/>
                            </w:rPr>
                            <w:t xml:space="preserve"> </w:t>
                          </w:r>
                          <w:r>
                            <w:rPr>
                              <w:rFonts w:hint="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696263C">
                    <w:pPr>
                      <w:pStyle w:val="6"/>
                      <w:ind w:left="315" w:leftChars="150"/>
                    </w:pPr>
                    <w:sdt>
                      <w:sdtPr>
                        <w:id w:val="147461925"/>
                      </w:sdtPr>
                      <w:sdtContent>
                        <w:r>
                          <w:rPr>
                            <w:rFonts w:hint="eastAsia"/>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PAGE   \* MERGEFORMAT</w:instrText>
                        </w:r>
                        <w:r>
                          <w:rPr>
                            <w:rFonts w:hint="eastAsia" w:ascii="宋体" w:hAnsi="宋体"/>
                            <w:sz w:val="28"/>
                            <w:szCs w:val="28"/>
                          </w:rPr>
                          <w:fldChar w:fldCharType="separate"/>
                        </w:r>
                        <w:r>
                          <w:rPr>
                            <w:rFonts w:ascii="宋体" w:hAnsi="宋体"/>
                            <w:sz w:val="28"/>
                            <w:szCs w:val="28"/>
                            <w:lang w:val="zh-CN"/>
                          </w:rPr>
                          <w:t>10</w:t>
                        </w:r>
                        <w:r>
                          <w:rPr>
                            <w:rFonts w:hint="eastAsia" w:ascii="宋体" w:hAnsi="宋体"/>
                            <w:sz w:val="28"/>
                            <w:szCs w:val="28"/>
                          </w:rPr>
                          <w:fldChar w:fldCharType="end"/>
                        </w:r>
                      </w:sdtContent>
                    </w:sdt>
                    <w:r>
                      <w:rPr>
                        <w:sz w:val="28"/>
                        <w:szCs w:val="28"/>
                      </w:rPr>
                      <w:t xml:space="preserve"> </w:t>
                    </w:r>
                    <w:r>
                      <w:rPr>
                        <w:rFonts w:hint="eastAsia"/>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46871"/>
    <w:rsid w:val="000A1D9B"/>
    <w:rsid w:val="001639C1"/>
    <w:rsid w:val="00172A27"/>
    <w:rsid w:val="001E5B87"/>
    <w:rsid w:val="00206A3B"/>
    <w:rsid w:val="002C75D1"/>
    <w:rsid w:val="002C7A3F"/>
    <w:rsid w:val="002D39A9"/>
    <w:rsid w:val="003971B6"/>
    <w:rsid w:val="003F76F3"/>
    <w:rsid w:val="005867F6"/>
    <w:rsid w:val="005B58A7"/>
    <w:rsid w:val="005D1B82"/>
    <w:rsid w:val="00683B69"/>
    <w:rsid w:val="00700F76"/>
    <w:rsid w:val="0073355A"/>
    <w:rsid w:val="00837DA3"/>
    <w:rsid w:val="008F6134"/>
    <w:rsid w:val="00970ADA"/>
    <w:rsid w:val="00A02CBB"/>
    <w:rsid w:val="00A756AD"/>
    <w:rsid w:val="00AD5769"/>
    <w:rsid w:val="00BB2276"/>
    <w:rsid w:val="00BE2B41"/>
    <w:rsid w:val="00BE770B"/>
    <w:rsid w:val="00C40790"/>
    <w:rsid w:val="00C878F4"/>
    <w:rsid w:val="00D35DC1"/>
    <w:rsid w:val="00D61A74"/>
    <w:rsid w:val="00D64AD6"/>
    <w:rsid w:val="00D72583"/>
    <w:rsid w:val="00E23149"/>
    <w:rsid w:val="00E96021"/>
    <w:rsid w:val="00EC5430"/>
    <w:rsid w:val="00F018AA"/>
    <w:rsid w:val="00F204C4"/>
    <w:rsid w:val="00F22957"/>
    <w:rsid w:val="00F91D06"/>
    <w:rsid w:val="13F9D3D6"/>
    <w:rsid w:val="17F978E9"/>
    <w:rsid w:val="18BFFED9"/>
    <w:rsid w:val="1BB72F5A"/>
    <w:rsid w:val="1EFF46DE"/>
    <w:rsid w:val="1FE46F64"/>
    <w:rsid w:val="1FFCE627"/>
    <w:rsid w:val="2BE710A1"/>
    <w:rsid w:val="2D7FD2ED"/>
    <w:rsid w:val="2FDFEAEB"/>
    <w:rsid w:val="325B6F46"/>
    <w:rsid w:val="34BE769C"/>
    <w:rsid w:val="35731D19"/>
    <w:rsid w:val="359BE950"/>
    <w:rsid w:val="366FBFB5"/>
    <w:rsid w:val="3769EB58"/>
    <w:rsid w:val="37FCACC2"/>
    <w:rsid w:val="3A7F57EC"/>
    <w:rsid w:val="3AFFF739"/>
    <w:rsid w:val="3B67EE22"/>
    <w:rsid w:val="3B6F7D8E"/>
    <w:rsid w:val="3CF65609"/>
    <w:rsid w:val="3D8E3F31"/>
    <w:rsid w:val="3EAFB219"/>
    <w:rsid w:val="3F1F3FA5"/>
    <w:rsid w:val="3F3B286B"/>
    <w:rsid w:val="3F66C9AB"/>
    <w:rsid w:val="3F7F6291"/>
    <w:rsid w:val="3FDF2A56"/>
    <w:rsid w:val="41AF9109"/>
    <w:rsid w:val="427F5663"/>
    <w:rsid w:val="42FB4B9F"/>
    <w:rsid w:val="4CEF455A"/>
    <w:rsid w:val="4E6DBAC2"/>
    <w:rsid w:val="4E92B2C5"/>
    <w:rsid w:val="51C466DF"/>
    <w:rsid w:val="53748A02"/>
    <w:rsid w:val="53FB3C93"/>
    <w:rsid w:val="547F31F6"/>
    <w:rsid w:val="559EF92A"/>
    <w:rsid w:val="55E7C3C4"/>
    <w:rsid w:val="57F4F892"/>
    <w:rsid w:val="59FB31E5"/>
    <w:rsid w:val="5B7C5C86"/>
    <w:rsid w:val="5BFF12C2"/>
    <w:rsid w:val="5E76802E"/>
    <w:rsid w:val="5EDF8791"/>
    <w:rsid w:val="5EE5795A"/>
    <w:rsid w:val="5EF71F3F"/>
    <w:rsid w:val="5F9F1C79"/>
    <w:rsid w:val="5FBFA84C"/>
    <w:rsid w:val="5FDFFA97"/>
    <w:rsid w:val="5FEE7AED"/>
    <w:rsid w:val="5FFEF88E"/>
    <w:rsid w:val="6235B054"/>
    <w:rsid w:val="63F3B858"/>
    <w:rsid w:val="644C27A0"/>
    <w:rsid w:val="67DB6221"/>
    <w:rsid w:val="67FF808F"/>
    <w:rsid w:val="6A5B71DF"/>
    <w:rsid w:val="6CD351A1"/>
    <w:rsid w:val="6D6F6658"/>
    <w:rsid w:val="6DFBF1EE"/>
    <w:rsid w:val="6EE35EE6"/>
    <w:rsid w:val="6F7F63EB"/>
    <w:rsid w:val="6F9BC05A"/>
    <w:rsid w:val="6FB86A3E"/>
    <w:rsid w:val="6FBF0328"/>
    <w:rsid w:val="6FFB8946"/>
    <w:rsid w:val="71BEBC44"/>
    <w:rsid w:val="71E90A21"/>
    <w:rsid w:val="73D6C3DF"/>
    <w:rsid w:val="73DB7E87"/>
    <w:rsid w:val="73E76E83"/>
    <w:rsid w:val="74B3BCF8"/>
    <w:rsid w:val="753B40C9"/>
    <w:rsid w:val="75A7E1EB"/>
    <w:rsid w:val="764FC04D"/>
    <w:rsid w:val="76B53606"/>
    <w:rsid w:val="76FD6D5F"/>
    <w:rsid w:val="771230EA"/>
    <w:rsid w:val="7718587C"/>
    <w:rsid w:val="77779351"/>
    <w:rsid w:val="777BBF5F"/>
    <w:rsid w:val="777FE045"/>
    <w:rsid w:val="77BFBC82"/>
    <w:rsid w:val="77DBA52F"/>
    <w:rsid w:val="77E6815C"/>
    <w:rsid w:val="77F5C6BD"/>
    <w:rsid w:val="77FAE3C4"/>
    <w:rsid w:val="77FED45B"/>
    <w:rsid w:val="79DE1C74"/>
    <w:rsid w:val="79FD47A3"/>
    <w:rsid w:val="79FF7B76"/>
    <w:rsid w:val="7A6BE8B8"/>
    <w:rsid w:val="7A7D3172"/>
    <w:rsid w:val="7BB53631"/>
    <w:rsid w:val="7BB96F7C"/>
    <w:rsid w:val="7BD6FB76"/>
    <w:rsid w:val="7C3DFF05"/>
    <w:rsid w:val="7CB8C7B5"/>
    <w:rsid w:val="7CE78F49"/>
    <w:rsid w:val="7CFB2C14"/>
    <w:rsid w:val="7D7D014C"/>
    <w:rsid w:val="7DAF62E4"/>
    <w:rsid w:val="7DDDE794"/>
    <w:rsid w:val="7DFF40FA"/>
    <w:rsid w:val="7E1F2348"/>
    <w:rsid w:val="7E5F1AFD"/>
    <w:rsid w:val="7E78D099"/>
    <w:rsid w:val="7EBEDD6D"/>
    <w:rsid w:val="7ED14735"/>
    <w:rsid w:val="7EE70E88"/>
    <w:rsid w:val="7EEDC4B4"/>
    <w:rsid w:val="7EEF05FB"/>
    <w:rsid w:val="7F2FF399"/>
    <w:rsid w:val="7F539262"/>
    <w:rsid w:val="7F6F5B70"/>
    <w:rsid w:val="7F6FA4A4"/>
    <w:rsid w:val="7F977B41"/>
    <w:rsid w:val="7F9E5FE6"/>
    <w:rsid w:val="7FC9D642"/>
    <w:rsid w:val="7FD90ABF"/>
    <w:rsid w:val="7FDDE798"/>
    <w:rsid w:val="7FE976A3"/>
    <w:rsid w:val="7FEF3380"/>
    <w:rsid w:val="7FF5A6CB"/>
    <w:rsid w:val="7FFE6C28"/>
    <w:rsid w:val="7FFF9709"/>
    <w:rsid w:val="7FFFE9C9"/>
    <w:rsid w:val="8F1DF3B8"/>
    <w:rsid w:val="8FBF02E1"/>
    <w:rsid w:val="8FF6E003"/>
    <w:rsid w:val="9517864D"/>
    <w:rsid w:val="9AF74B1E"/>
    <w:rsid w:val="9D1BFF2B"/>
    <w:rsid w:val="9F673C48"/>
    <w:rsid w:val="9FF3FC62"/>
    <w:rsid w:val="ABF9A855"/>
    <w:rsid w:val="ADBB6435"/>
    <w:rsid w:val="AEFF3A83"/>
    <w:rsid w:val="B6E65A80"/>
    <w:rsid w:val="B6F5B164"/>
    <w:rsid w:val="B77365F7"/>
    <w:rsid w:val="B7FCBE01"/>
    <w:rsid w:val="B9DD2650"/>
    <w:rsid w:val="BB9CE54C"/>
    <w:rsid w:val="BBD61F75"/>
    <w:rsid w:val="BCCE7C2F"/>
    <w:rsid w:val="BE4C8343"/>
    <w:rsid w:val="BE4FDC34"/>
    <w:rsid w:val="BF3143CD"/>
    <w:rsid w:val="BFFDD8FB"/>
    <w:rsid w:val="C79ADFD0"/>
    <w:rsid w:val="CA77B145"/>
    <w:rsid w:val="CDDDD9E7"/>
    <w:rsid w:val="CEF65ACA"/>
    <w:rsid w:val="CFF7556D"/>
    <w:rsid w:val="CFFDBA45"/>
    <w:rsid w:val="D3768C85"/>
    <w:rsid w:val="D3F700A3"/>
    <w:rsid w:val="D9679052"/>
    <w:rsid w:val="DAFFDE86"/>
    <w:rsid w:val="DDCF9147"/>
    <w:rsid w:val="DDFF5262"/>
    <w:rsid w:val="DEBE4523"/>
    <w:rsid w:val="DEFFABD1"/>
    <w:rsid w:val="DF1F4320"/>
    <w:rsid w:val="DFCBDDEB"/>
    <w:rsid w:val="DFDF05D5"/>
    <w:rsid w:val="DFEF68BA"/>
    <w:rsid w:val="DFFB8CED"/>
    <w:rsid w:val="DFFDC92F"/>
    <w:rsid w:val="DFFFCD93"/>
    <w:rsid w:val="E07F16AB"/>
    <w:rsid w:val="E2FD7046"/>
    <w:rsid w:val="E76E6344"/>
    <w:rsid w:val="E78FA47C"/>
    <w:rsid w:val="E7A622A2"/>
    <w:rsid w:val="EBCB41F4"/>
    <w:rsid w:val="EBDB7011"/>
    <w:rsid w:val="ECBF80DA"/>
    <w:rsid w:val="EDFF1BE9"/>
    <w:rsid w:val="EEAFD224"/>
    <w:rsid w:val="EF136B0A"/>
    <w:rsid w:val="EF97310C"/>
    <w:rsid w:val="EFDF6937"/>
    <w:rsid w:val="EFEB34C8"/>
    <w:rsid w:val="EFF4C9BC"/>
    <w:rsid w:val="EFFE5EDA"/>
    <w:rsid w:val="F1F766B3"/>
    <w:rsid w:val="F6FB4069"/>
    <w:rsid w:val="F7BB7882"/>
    <w:rsid w:val="F7FFCD31"/>
    <w:rsid w:val="F9791EB0"/>
    <w:rsid w:val="F9F6819E"/>
    <w:rsid w:val="F9FFAE98"/>
    <w:rsid w:val="FACBD929"/>
    <w:rsid w:val="FACFA728"/>
    <w:rsid w:val="FAD7AA1F"/>
    <w:rsid w:val="FAF25530"/>
    <w:rsid w:val="FB9FB95A"/>
    <w:rsid w:val="FBFF9C88"/>
    <w:rsid w:val="FCE442E2"/>
    <w:rsid w:val="FCFFCFB5"/>
    <w:rsid w:val="FD2DAB94"/>
    <w:rsid w:val="FD8FED86"/>
    <w:rsid w:val="FDB64FFC"/>
    <w:rsid w:val="FDBD5173"/>
    <w:rsid w:val="FDBF8763"/>
    <w:rsid w:val="FDCFD10A"/>
    <w:rsid w:val="FDD7A6EE"/>
    <w:rsid w:val="FDEB9E69"/>
    <w:rsid w:val="FDF9D015"/>
    <w:rsid w:val="FDFFD93B"/>
    <w:rsid w:val="FE47C001"/>
    <w:rsid w:val="FEBFB260"/>
    <w:rsid w:val="FED95B51"/>
    <w:rsid w:val="FEDF3669"/>
    <w:rsid w:val="FEF71B1C"/>
    <w:rsid w:val="FF5EB090"/>
    <w:rsid w:val="FF75D316"/>
    <w:rsid w:val="FF7E4549"/>
    <w:rsid w:val="FFB7CD94"/>
    <w:rsid w:val="FFBBAFBB"/>
    <w:rsid w:val="FFCF0B1B"/>
    <w:rsid w:val="FFDB2DDA"/>
    <w:rsid w:val="FFDF1367"/>
    <w:rsid w:val="FFFCB8EB"/>
    <w:rsid w:val="FFFD42D9"/>
    <w:rsid w:val="FFFDDC77"/>
    <w:rsid w:val="FFFE15BB"/>
    <w:rsid w:val="FFFF3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link w:val="1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3"/>
    <w:qFormat/>
    <w:uiPriority w:val="0"/>
    <w:pPr>
      <w:keepNext/>
      <w:keepLines/>
      <w:spacing w:before="260" w:after="260" w:line="415" w:lineRule="auto"/>
      <w:outlineLvl w:val="1"/>
    </w:pPr>
    <w:rPr>
      <w:rFonts w:ascii="文泉驿正黑" w:hAnsi="文泉驿正黑" w:eastAsia="黑体"/>
      <w:b/>
      <w:bCs/>
      <w:sz w:val="32"/>
      <w:szCs w:val="32"/>
    </w:rPr>
  </w:style>
  <w:style w:type="paragraph" w:styleId="4">
    <w:name w:val="heading 3"/>
    <w:basedOn w:val="1"/>
    <w:next w:val="1"/>
    <w:link w:val="14"/>
    <w:qFormat/>
    <w:uiPriority w:val="0"/>
    <w:pPr>
      <w:keepNext/>
      <w:keepLines/>
      <w:spacing w:before="260" w:after="260" w:line="415"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1">
    <w:name w:val="Strong"/>
    <w:basedOn w:val="10"/>
    <w:qFormat/>
    <w:uiPriority w:val="0"/>
    <w:rPr>
      <w:b/>
      <w:bCs/>
    </w:rPr>
  </w:style>
  <w:style w:type="character" w:customStyle="1" w:styleId="12">
    <w:name w:val="标题 1 Char"/>
    <w:basedOn w:val="10"/>
    <w:link w:val="2"/>
    <w:qFormat/>
    <w:uiPriority w:val="0"/>
    <w:rPr>
      <w:rFonts w:ascii="Calibri" w:hAnsi="Calibri" w:eastAsia="宋体" w:cs="Arial"/>
      <w:b/>
      <w:bCs/>
      <w:kern w:val="44"/>
      <w:sz w:val="44"/>
      <w:szCs w:val="44"/>
      <w:lang w:val="en-US" w:eastAsia="zh-CN" w:bidi="ar-SA"/>
    </w:rPr>
  </w:style>
  <w:style w:type="character" w:customStyle="1" w:styleId="13">
    <w:name w:val="标题 2 Char"/>
    <w:basedOn w:val="10"/>
    <w:link w:val="3"/>
    <w:qFormat/>
    <w:uiPriority w:val="0"/>
    <w:rPr>
      <w:rFonts w:ascii="文泉驿正黑" w:hAnsi="文泉驿正黑" w:eastAsia="黑体" w:cs="Arial"/>
      <w:b/>
      <w:bCs/>
      <w:kern w:val="2"/>
      <w:sz w:val="32"/>
      <w:szCs w:val="32"/>
      <w:lang w:val="en-US" w:eastAsia="zh-CN" w:bidi="ar-SA"/>
    </w:rPr>
  </w:style>
  <w:style w:type="character" w:customStyle="1" w:styleId="14">
    <w:name w:val="标题 3 Char"/>
    <w:basedOn w:val="10"/>
    <w:link w:val="4"/>
    <w:qFormat/>
    <w:uiPriority w:val="0"/>
    <w:rPr>
      <w:rFonts w:ascii="Calibri" w:hAnsi="Calibri" w:eastAsia="宋体" w:cs="Arial"/>
      <w:b/>
      <w:bCs/>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国家统计局</Company>
  <Pages>2</Pages>
  <Words>4060</Words>
  <Characters>4494</Characters>
  <Lines>30</Lines>
  <Paragraphs>8</Paragraphs>
  <TotalTime>24</TotalTime>
  <ScaleCrop>false</ScaleCrop>
  <LinksUpToDate>false</LinksUpToDate>
  <CharactersWithSpaces>4549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2025-12-07T14:51:00Z</dcterms:created>
  <dc:creator>NTKO</dc:creator>
  <cp:lastModifiedBy>user</cp:lastModifiedBy>
  <cp:lastPrinted>2025-12-07T14:54:00Z</cp:lastPrinted>
  <dcterms:modified xsi:type="dcterms:W3CDTF">2026-07-03T16:36:30Z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354D7972F5E845E31762266A4834F41A_43</vt:lpwstr>
  </property>
  <property fmtid="{D5CDD505-2E9C-101B-9397-08002B2CF9AE}" pid="4" name="KSOTemplateDocerSaveRecord">
    <vt:lpwstr>eyJoZGlkIjoiMWRhZDM3M2I3NmUxOTBlYmYxYzk1ZDk2OTI2MzY5YTMiLCJ1c2VySWQiOiI3Nzg0MDIzNzkifQ==</vt:lpwstr>
  </property>
</Properties>
</file>